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3256E6" w:rsidRPr="002A16D1" w:rsidTr="000C1B86">
        <w:trPr>
          <w:trHeight w:val="8070"/>
        </w:trPr>
        <w:tc>
          <w:tcPr>
            <w:tcW w:w="10065" w:type="dxa"/>
          </w:tcPr>
          <w:p w:rsidR="003256E6" w:rsidRPr="002A16D1" w:rsidRDefault="003256E6" w:rsidP="000C1B8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40"/>
                <w:szCs w:val="40"/>
              </w:rPr>
              <w:t>見　　積</w:t>
            </w: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40"/>
                <w:szCs w:val="40"/>
              </w:rPr>
              <w:t xml:space="preserve">　　書</w:t>
            </w: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0"/>
                <w:szCs w:val="20"/>
              </w:rPr>
            </w:pP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１</w:t>
            </w:r>
            <w:r w:rsidRPr="002A16D1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見積</w:t>
            </w: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金額</w:t>
            </w:r>
          </w:p>
          <w:tbl>
            <w:tblPr>
              <w:tblStyle w:val="a3"/>
              <w:tblW w:w="0" w:type="auto"/>
              <w:tblInd w:w="433" w:type="dxa"/>
              <w:tblLook w:val="04A0" w:firstRow="1" w:lastRow="0" w:firstColumn="1" w:lastColumn="0" w:noHBand="0" w:noVBand="1"/>
            </w:tblPr>
            <w:tblGrid>
              <w:gridCol w:w="909"/>
              <w:gridCol w:w="909"/>
              <w:gridCol w:w="909"/>
              <w:gridCol w:w="909"/>
              <w:gridCol w:w="909"/>
              <w:gridCol w:w="909"/>
              <w:gridCol w:w="909"/>
              <w:gridCol w:w="909"/>
              <w:gridCol w:w="909"/>
              <w:gridCol w:w="909"/>
            </w:tblGrid>
            <w:tr w:rsidR="003256E6" w:rsidRPr="002A16D1" w:rsidTr="000C1B86">
              <w:tc>
                <w:tcPr>
                  <w:tcW w:w="909" w:type="dxa"/>
                  <w:tcBorders>
                    <w:righ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十</w:t>
                  </w:r>
                </w:p>
              </w:tc>
              <w:tc>
                <w:tcPr>
                  <w:tcW w:w="909" w:type="dxa"/>
                  <w:tcBorders>
                    <w:lef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億</w:t>
                  </w: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千</w:t>
                  </w:r>
                </w:p>
              </w:tc>
              <w:tc>
                <w:tcPr>
                  <w:tcW w:w="909" w:type="dxa"/>
                  <w:tcBorders>
                    <w:righ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百</w:t>
                  </w:r>
                </w:p>
              </w:tc>
              <w:tc>
                <w:tcPr>
                  <w:tcW w:w="909" w:type="dxa"/>
                  <w:tcBorders>
                    <w:lef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十</w:t>
                  </w: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万</w:t>
                  </w:r>
                </w:p>
              </w:tc>
              <w:tc>
                <w:tcPr>
                  <w:tcW w:w="909" w:type="dxa"/>
                  <w:tcBorders>
                    <w:righ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千</w:t>
                  </w:r>
                </w:p>
              </w:tc>
              <w:tc>
                <w:tcPr>
                  <w:tcW w:w="909" w:type="dxa"/>
                  <w:tcBorders>
                    <w:lef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百</w:t>
                  </w: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十</w:t>
                  </w: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 w:rsidRPr="002A16D1"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円</w:t>
                  </w:r>
                </w:p>
              </w:tc>
            </w:tr>
            <w:tr w:rsidR="003256E6" w:rsidRPr="002A16D1" w:rsidTr="000C1B86">
              <w:trPr>
                <w:trHeight w:val="946"/>
              </w:trPr>
              <w:tc>
                <w:tcPr>
                  <w:tcW w:w="909" w:type="dxa"/>
                  <w:tcBorders>
                    <w:righ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lef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righ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lef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righ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  <w:tcBorders>
                    <w:left w:val="double" w:sz="4" w:space="0" w:color="auto"/>
                  </w:tcBorders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909" w:type="dxa"/>
                </w:tcPr>
                <w:p w:rsidR="003256E6" w:rsidRPr="002A16D1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</w:tr>
          </w:tbl>
          <w:p w:rsidR="003256E6" w:rsidRDefault="003256E6" w:rsidP="000C1B8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2A16D1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 xml:space="preserve">　　　　　　　　　　　　　　　　　　　　　　　　　　</w:t>
            </w:r>
          </w:p>
          <w:p w:rsidR="003256E6" w:rsidRPr="002A16D1" w:rsidRDefault="003256E6" w:rsidP="000C1B86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（うち消費税及び地方消費税の額　　　　　　　　　　　　円）　</w:t>
            </w:r>
          </w:p>
          <w:p w:rsidR="003256E6" w:rsidRDefault="003256E6" w:rsidP="000C1B8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２　業務等名</w:t>
            </w:r>
          </w:p>
          <w:p w:rsidR="003256E6" w:rsidRDefault="003256E6" w:rsidP="000C1B8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　</w:t>
            </w:r>
            <w:r w:rsidR="00122E58" w:rsidRPr="00122E58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令和４年度（2022年度）</w:t>
            </w:r>
            <w:r w:rsidR="00C77294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市町村</w:t>
            </w:r>
            <w:r w:rsidR="00122E58" w:rsidRPr="00122E58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エゾシカ</w:t>
            </w:r>
            <w:r w:rsidR="00C77294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対策評価機能構築事業委託業務</w:t>
            </w:r>
          </w:p>
          <w:p w:rsidR="003256E6" w:rsidRPr="008975E1" w:rsidRDefault="003256E6" w:rsidP="000C1B8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ind w:left="12" w:firstLineChars="200" w:firstLine="44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見積心得、契約条項その他北海道が示した条件を承諾の上、</w:t>
            </w: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上記の金額で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見積</w:t>
            </w: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いたします。</w:t>
            </w:r>
          </w:p>
          <w:p w:rsidR="003256E6" w:rsidRPr="00AE610B" w:rsidRDefault="003256E6" w:rsidP="000C1B8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ind w:left="12" w:firstLineChars="100" w:firstLine="22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令和</w:t>
            </w: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　　年　　　月　　　日</w:t>
            </w: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</w:p>
          <w:p w:rsidR="003256E6" w:rsidRDefault="003256E6" w:rsidP="000C1B86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2A16D1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 xml:space="preserve">　</w:t>
            </w: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住所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</w:t>
            </w: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ind w:firstLineChars="1700" w:firstLine="374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見積者</w:t>
            </w:r>
          </w:p>
          <w:p w:rsidR="00122E58" w:rsidRDefault="003256E6" w:rsidP="00122E58">
            <w:pPr>
              <w:autoSpaceDE w:val="0"/>
              <w:autoSpaceDN w:val="0"/>
              <w:adjustRightInd w:val="0"/>
              <w:ind w:left="12" w:firstLineChars="2000" w:firstLine="440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氏名　</w:t>
            </w: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ind w:left="12" w:firstLineChars="2000" w:firstLine="4400"/>
              <w:jc w:val="left"/>
              <w:rPr>
                <w:rFonts w:asciiTheme="majorEastAsia" w:eastAsiaTheme="majorEastAsia" w:hAnsiTheme="majorEastAsia" w:cs="JustUnitMarkOOEn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　　　　　　</w:t>
            </w:r>
            <w:r w:rsidR="00122E58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（印）</w:t>
            </w:r>
          </w:p>
          <w:p w:rsidR="003256E6" w:rsidRPr="00122E58" w:rsidRDefault="003256E6" w:rsidP="000C1B86">
            <w:pPr>
              <w:autoSpaceDE w:val="0"/>
              <w:autoSpaceDN w:val="0"/>
              <w:adjustRightInd w:val="0"/>
              <w:ind w:left="12" w:firstLineChars="2100" w:firstLine="4620"/>
              <w:jc w:val="left"/>
              <w:rPr>
                <w:rFonts w:asciiTheme="majorEastAsia" w:eastAsiaTheme="majorEastAsia" w:hAnsiTheme="majorEastAsia" w:cs="JustUnitMarkOOEnc"/>
                <w:kern w:val="0"/>
                <w:sz w:val="22"/>
              </w:rPr>
            </w:pPr>
          </w:p>
          <w:p w:rsidR="003256E6" w:rsidRDefault="003256E6" w:rsidP="000C1B86">
            <w:pPr>
              <w:autoSpaceDE w:val="0"/>
              <w:autoSpaceDN w:val="0"/>
              <w:adjustRightInd w:val="0"/>
              <w:ind w:left="12" w:firstLineChars="100" w:firstLine="22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北海道知事　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鈴木　直道</w:t>
            </w:r>
            <w:r w:rsidRPr="002A16D1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様</w:t>
            </w:r>
          </w:p>
          <w:p w:rsidR="003256E6" w:rsidRDefault="003256E6" w:rsidP="000C1B86">
            <w:pPr>
              <w:autoSpaceDE w:val="0"/>
              <w:autoSpaceDN w:val="0"/>
              <w:adjustRightInd w:val="0"/>
              <w:ind w:left="12" w:firstLineChars="100" w:firstLine="22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</w:p>
          <w:p w:rsidR="003256E6" w:rsidRDefault="003256E6" w:rsidP="000C1B86">
            <w:pPr>
              <w:autoSpaceDE w:val="0"/>
              <w:autoSpaceDN w:val="0"/>
              <w:adjustRightInd w:val="0"/>
              <w:ind w:left="12" w:firstLineChars="1500" w:firstLine="330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※　この欄は、押印を省略する場合に記載してください。</w:t>
            </w:r>
          </w:p>
          <w:tbl>
            <w:tblPr>
              <w:tblStyle w:val="a3"/>
              <w:tblW w:w="0" w:type="auto"/>
              <w:tblInd w:w="3286" w:type="dxa"/>
              <w:tblLook w:val="04A0" w:firstRow="1" w:lastRow="0" w:firstColumn="1" w:lastColumn="0" w:noHBand="0" w:noVBand="1"/>
            </w:tblPr>
            <w:tblGrid>
              <w:gridCol w:w="1701"/>
              <w:gridCol w:w="1984"/>
              <w:gridCol w:w="2886"/>
            </w:tblGrid>
            <w:tr w:rsidR="003256E6" w:rsidTr="000C1B86">
              <w:tc>
                <w:tcPr>
                  <w:tcW w:w="1701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2886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連絡先</w:t>
                  </w:r>
                </w:p>
              </w:tc>
            </w:tr>
            <w:tr w:rsidR="003256E6" w:rsidTr="000C1B86">
              <w:tc>
                <w:tcPr>
                  <w:tcW w:w="1701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本件責任者</w:t>
                  </w:r>
                </w:p>
              </w:tc>
              <w:tc>
                <w:tcPr>
                  <w:tcW w:w="1984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886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</w:tr>
            <w:tr w:rsidR="003256E6" w:rsidTr="000C1B86">
              <w:tc>
                <w:tcPr>
                  <w:tcW w:w="1701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ゴシック" w:hint="eastAsia"/>
                      <w:kern w:val="0"/>
                      <w:sz w:val="22"/>
                    </w:rPr>
                    <w:t>担　当　者</w:t>
                  </w:r>
                </w:p>
              </w:tc>
              <w:tc>
                <w:tcPr>
                  <w:tcW w:w="1984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886" w:type="dxa"/>
                </w:tcPr>
                <w:p w:rsidR="003256E6" w:rsidRDefault="003256E6" w:rsidP="000C1B8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ゴシック"/>
                      <w:kern w:val="0"/>
                      <w:sz w:val="22"/>
                    </w:rPr>
                  </w:pPr>
                </w:p>
              </w:tc>
            </w:tr>
          </w:tbl>
          <w:p w:rsidR="003256E6" w:rsidRDefault="003256E6" w:rsidP="000C1B86">
            <w:pPr>
              <w:autoSpaceDE w:val="0"/>
              <w:autoSpaceDN w:val="0"/>
              <w:adjustRightInd w:val="0"/>
              <w:ind w:left="12" w:firstLineChars="100" w:firstLine="22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</w:p>
          <w:p w:rsidR="003256E6" w:rsidRPr="002A16D1" w:rsidRDefault="003256E6" w:rsidP="000C1B86">
            <w:pPr>
              <w:autoSpaceDE w:val="0"/>
              <w:autoSpaceDN w:val="0"/>
              <w:adjustRightInd w:val="0"/>
              <w:ind w:left="12" w:firstLineChars="100" w:firstLine="22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</w:p>
        </w:tc>
      </w:tr>
    </w:tbl>
    <w:p w:rsidR="003256E6" w:rsidRPr="002A16D1" w:rsidRDefault="003256E6" w:rsidP="003256E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3256E6" w:rsidRPr="002A16D1" w:rsidRDefault="003256E6" w:rsidP="003256E6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注１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見積金額は算用数字で記載し、その頭首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には「￥」又は「金」を付すこと。</w:t>
      </w:r>
    </w:p>
    <w:p w:rsidR="003256E6" w:rsidRPr="002A16D1" w:rsidRDefault="003256E6" w:rsidP="003256E6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２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代理人が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>提出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する場合の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>見積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者の表示は、次によること。</w:t>
      </w:r>
    </w:p>
    <w:p w:rsidR="003256E6" w:rsidRDefault="003256E6" w:rsidP="003256E6">
      <w:pPr>
        <w:autoSpaceDE w:val="0"/>
        <w:autoSpaceDN w:val="0"/>
        <w:adjustRightInd w:val="0"/>
        <w:ind w:firstLineChars="300" w:firstLine="66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「　　　　　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住所</w:t>
      </w:r>
    </w:p>
    <w:p w:rsidR="003256E6" w:rsidRPr="002A16D1" w:rsidRDefault="003256E6" w:rsidP="003256E6">
      <w:pPr>
        <w:autoSpaceDE w:val="0"/>
        <w:autoSpaceDN w:val="0"/>
        <w:adjustRightInd w:val="0"/>
        <w:ind w:firstLineChars="300" w:firstLine="66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見積者</w:t>
      </w:r>
      <w:bookmarkStart w:id="0" w:name="_GoBack"/>
      <w:bookmarkEnd w:id="0"/>
    </w:p>
    <w:p w:rsidR="003256E6" w:rsidRDefault="003256E6" w:rsidP="003256E6">
      <w:pPr>
        <w:autoSpaceDE w:val="0"/>
        <w:autoSpaceDN w:val="0"/>
        <w:adjustRightInd w:val="0"/>
        <w:ind w:firstLineChars="900" w:firstLine="198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氏名</w:t>
      </w:r>
    </w:p>
    <w:p w:rsidR="003256E6" w:rsidRPr="002A16D1" w:rsidRDefault="003256E6" w:rsidP="003256E6">
      <w:pPr>
        <w:autoSpaceDE w:val="0"/>
        <w:autoSpaceDN w:val="0"/>
        <w:adjustRightInd w:val="0"/>
        <w:ind w:firstLineChars="900" w:firstLine="198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</w:p>
    <w:p w:rsidR="003256E6" w:rsidRDefault="003256E6" w:rsidP="003256E6">
      <w:pPr>
        <w:autoSpaceDE w:val="0"/>
        <w:autoSpaceDN w:val="0"/>
        <w:adjustRightInd w:val="0"/>
        <w:ind w:firstLineChars="900" w:firstLine="198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住所</w:t>
      </w:r>
    </w:p>
    <w:p w:rsidR="003256E6" w:rsidRPr="002A16D1" w:rsidRDefault="003256E6" w:rsidP="003256E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　　　代理人</w:t>
      </w:r>
    </w:p>
    <w:p w:rsidR="003256E6" w:rsidRPr="002A16D1" w:rsidRDefault="003256E6" w:rsidP="003256E6">
      <w:pPr>
        <w:autoSpaceDE w:val="0"/>
        <w:autoSpaceDN w:val="0"/>
        <w:adjustRightInd w:val="0"/>
        <w:ind w:firstLineChars="900" w:firstLine="198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氏名</w:t>
      </w:r>
      <w:r w:rsidRPr="002A16D1">
        <w:rPr>
          <w:rFonts w:asciiTheme="majorEastAsia" w:eastAsiaTheme="majorEastAsia" w:hAnsiTheme="majorEastAsia" w:cs="JustUnitMarkOOEnc" w:hint="eastAsia"/>
          <w:kern w:val="0"/>
          <w:sz w:val="22"/>
        </w:rPr>
        <w:t xml:space="preserve">　                            </w:t>
      </w:r>
      <w:r>
        <w:rPr>
          <w:rFonts w:asciiTheme="majorEastAsia" w:eastAsiaTheme="majorEastAsia" w:hAnsiTheme="majorEastAsia" w:cs="JustUnitMarkOOEnc" w:hint="eastAsia"/>
          <w:kern w:val="0"/>
          <w:sz w:val="22"/>
        </w:rPr>
        <w:t>」</w:t>
      </w:r>
    </w:p>
    <w:p w:rsidR="000B6E41" w:rsidRPr="008257B3" w:rsidRDefault="003256E6" w:rsidP="008257B3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３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この様式は例示であり、この様式によらない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>見積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書であっても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>見積</w:t>
      </w:r>
      <w:r w:rsidRPr="002A16D1">
        <w:rPr>
          <w:rFonts w:asciiTheme="majorEastAsia" w:eastAsiaTheme="majorEastAsia" w:hAnsiTheme="majorEastAsia" w:cs="ＭＳゴシック" w:hint="eastAsia"/>
          <w:kern w:val="0"/>
          <w:sz w:val="22"/>
        </w:rPr>
        <w:t>要件が具備されていれば有効であること。</w:t>
      </w:r>
    </w:p>
    <w:sectPr w:rsidR="000B6E41" w:rsidRPr="008257B3" w:rsidSect="00F05943">
      <w:pgSz w:w="12240" w:h="15840" w:code="1"/>
      <w:pgMar w:top="1134" w:right="1077" w:bottom="1021" w:left="1077" w:header="720" w:footer="720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CC" w:rsidRDefault="00200ECC" w:rsidP="00C91462">
      <w:r>
        <w:separator/>
      </w:r>
    </w:p>
  </w:endnote>
  <w:endnote w:type="continuationSeparator" w:id="0">
    <w:p w:rsidR="00200ECC" w:rsidRDefault="00200ECC" w:rsidP="00C9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CC" w:rsidRDefault="00200ECC" w:rsidP="00C91462">
      <w:r>
        <w:separator/>
      </w:r>
    </w:p>
  </w:footnote>
  <w:footnote w:type="continuationSeparator" w:id="0">
    <w:p w:rsidR="00200ECC" w:rsidRDefault="00200ECC" w:rsidP="00C9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47"/>
    <w:rsid w:val="00003475"/>
    <w:rsid w:val="000B22A8"/>
    <w:rsid w:val="000B6E41"/>
    <w:rsid w:val="00103C38"/>
    <w:rsid w:val="00122E58"/>
    <w:rsid w:val="001913CF"/>
    <w:rsid w:val="00200BB0"/>
    <w:rsid w:val="00200ECC"/>
    <w:rsid w:val="00266307"/>
    <w:rsid w:val="0029727E"/>
    <w:rsid w:val="002A16D1"/>
    <w:rsid w:val="002A61CD"/>
    <w:rsid w:val="003256E6"/>
    <w:rsid w:val="0040336E"/>
    <w:rsid w:val="00424E65"/>
    <w:rsid w:val="00425BCE"/>
    <w:rsid w:val="004444FE"/>
    <w:rsid w:val="00476059"/>
    <w:rsid w:val="004838ED"/>
    <w:rsid w:val="0054618D"/>
    <w:rsid w:val="0070302B"/>
    <w:rsid w:val="00722091"/>
    <w:rsid w:val="0072652D"/>
    <w:rsid w:val="007377A3"/>
    <w:rsid w:val="007E5DF5"/>
    <w:rsid w:val="008257B3"/>
    <w:rsid w:val="00847824"/>
    <w:rsid w:val="00886145"/>
    <w:rsid w:val="008B46C1"/>
    <w:rsid w:val="008E0447"/>
    <w:rsid w:val="008F0A99"/>
    <w:rsid w:val="009042EA"/>
    <w:rsid w:val="0093528D"/>
    <w:rsid w:val="00967258"/>
    <w:rsid w:val="009842B5"/>
    <w:rsid w:val="009E2CF4"/>
    <w:rsid w:val="00A20550"/>
    <w:rsid w:val="00A535A4"/>
    <w:rsid w:val="00AC3BA6"/>
    <w:rsid w:val="00AC5A8D"/>
    <w:rsid w:val="00AD6850"/>
    <w:rsid w:val="00AE610B"/>
    <w:rsid w:val="00B03879"/>
    <w:rsid w:val="00B07A6E"/>
    <w:rsid w:val="00B15131"/>
    <w:rsid w:val="00BD1E70"/>
    <w:rsid w:val="00C77294"/>
    <w:rsid w:val="00C77AA8"/>
    <w:rsid w:val="00C91462"/>
    <w:rsid w:val="00CE32A4"/>
    <w:rsid w:val="00D16D00"/>
    <w:rsid w:val="00D23256"/>
    <w:rsid w:val="00D9567F"/>
    <w:rsid w:val="00DA5F7B"/>
    <w:rsid w:val="00DC69F9"/>
    <w:rsid w:val="00DD492A"/>
    <w:rsid w:val="00E353BE"/>
    <w:rsid w:val="00EC026A"/>
    <w:rsid w:val="00F05943"/>
    <w:rsid w:val="00F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70077CB-0168-48A0-A4A1-2634FD08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462"/>
  </w:style>
  <w:style w:type="paragraph" w:styleId="a6">
    <w:name w:val="footer"/>
    <w:basedOn w:val="a"/>
    <w:link w:val="a7"/>
    <w:uiPriority w:val="99"/>
    <w:unhideWhenUsed/>
    <w:rsid w:val="00C91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462"/>
  </w:style>
  <w:style w:type="paragraph" w:customStyle="1" w:styleId="a8">
    <w:name w:val="一太郎"/>
    <w:rsid w:val="00C91462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F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DD88-9AD2-48FA-BE2E-01765B24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菊池＿志帆</dc:creator>
  <cp:keywords/>
  <dc:description/>
  <cp:lastModifiedBy>馬場＿千尋</cp:lastModifiedBy>
  <cp:revision>35</cp:revision>
  <cp:lastPrinted>2021-07-21T08:02:00Z</cp:lastPrinted>
  <dcterms:created xsi:type="dcterms:W3CDTF">2016-04-14T05:41:00Z</dcterms:created>
  <dcterms:modified xsi:type="dcterms:W3CDTF">2023-01-12T05:48:00Z</dcterms:modified>
</cp:coreProperties>
</file>