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F2" w:rsidRDefault="001953F2" w:rsidP="001953F2">
      <w:pPr>
        <w:spacing w:line="360" w:lineRule="auto"/>
        <w:jc w:val="left"/>
        <w:rPr>
          <w:snapToGrid w:val="0"/>
        </w:rPr>
      </w:pPr>
      <w:bookmarkStart w:id="0" w:name="_GoBack"/>
      <w:bookmarkEnd w:id="0"/>
      <w:r>
        <w:rPr>
          <w:rFonts w:hint="eastAsia"/>
          <w:snapToGrid w:val="0"/>
        </w:rPr>
        <w:t>経済第</w:t>
      </w:r>
      <w:r>
        <w:rPr>
          <w:snapToGrid w:val="0"/>
        </w:rPr>
        <w:t>1</w:t>
      </w:r>
      <w:r w:rsidR="008271AF">
        <w:rPr>
          <w:snapToGrid w:val="0"/>
        </w:rPr>
        <w:t>2</w:t>
      </w:r>
      <w:r>
        <w:rPr>
          <w:rFonts w:hint="eastAsia"/>
          <w:snapToGrid w:val="0"/>
        </w:rPr>
        <w:t>号様式</w:t>
      </w:r>
    </w:p>
    <w:p w:rsidR="00626781" w:rsidRDefault="007934FF">
      <w:pPr>
        <w:spacing w:line="360" w:lineRule="auto"/>
        <w:jc w:val="center"/>
        <w:rPr>
          <w:snapToGrid w:val="0"/>
        </w:rPr>
      </w:pPr>
      <w:r>
        <w:rPr>
          <w:rFonts w:hint="eastAsia"/>
          <w:snapToGrid w:val="0"/>
        </w:rPr>
        <w:t>令和３年度補助事業等変更承認申請書</w:t>
      </w:r>
      <w:r w:rsidR="00626781">
        <w:rPr>
          <w:rFonts w:hint="eastAsia"/>
          <w:snapToGrid w:val="0"/>
          <w:vanish/>
        </w:rPr>
        <w:t>年度補助事業等変更承認申請書</w:t>
      </w:r>
    </w:p>
    <w:p w:rsidR="00626781" w:rsidRDefault="00626781">
      <w:pPr>
        <w:jc w:val="right"/>
        <w:rPr>
          <w:snapToGrid w:val="0"/>
        </w:rPr>
      </w:pPr>
      <w:r>
        <w:rPr>
          <w:rFonts w:hint="eastAsia"/>
          <w:snapToGrid w:val="0"/>
        </w:rPr>
        <w:t xml:space="preserve">年　　月　　日　　</w:t>
      </w:r>
    </w:p>
    <w:p w:rsidR="00626781" w:rsidRDefault="00626781">
      <w:pPr>
        <w:rPr>
          <w:snapToGrid w:val="0"/>
        </w:rPr>
      </w:pPr>
      <w:r>
        <w:rPr>
          <w:rFonts w:hint="eastAsia"/>
          <w:snapToGrid w:val="0"/>
        </w:rPr>
        <w:t xml:space="preserve">　　　北海道知事　　　　　様</w:t>
      </w:r>
    </w:p>
    <w:p w:rsidR="00EF610A" w:rsidRDefault="00626781" w:rsidP="00EF610A">
      <w:pPr>
        <w:ind w:firstLineChars="2300" w:firstLine="4830"/>
        <w:jc w:val="left"/>
        <w:rPr>
          <w:rFonts w:hAnsi="ＭＳ 明朝"/>
        </w:rPr>
      </w:pPr>
      <w:r>
        <w:rPr>
          <w:rFonts w:hint="eastAsia"/>
          <w:snapToGrid w:val="0"/>
        </w:rPr>
        <w:t xml:space="preserve">住所　</w:t>
      </w:r>
      <w:r w:rsidR="00EF610A">
        <w:rPr>
          <w:rFonts w:asciiTheme="minorEastAsia" w:eastAsiaTheme="minorEastAsia" w:hAnsiTheme="minorEastAsia" w:hint="eastAsia"/>
          <w:b/>
          <w:color w:val="FF0000"/>
        </w:rPr>
        <w:t>旭川市永山○条○丁目1-1</w:t>
      </w:r>
    </w:p>
    <w:p w:rsidR="00626781" w:rsidRDefault="00626781">
      <w:pPr>
        <w:jc w:val="right"/>
        <w:rPr>
          <w:snapToGrid w:val="0"/>
        </w:rPr>
      </w:pPr>
      <w:r>
        <w:rPr>
          <w:rFonts w:hint="eastAsia"/>
          <w:snapToGrid w:val="0"/>
        </w:rPr>
        <w:t xml:space="preserve">　　　　　　　　　　　　　　</w:t>
      </w:r>
    </w:p>
    <w:p w:rsidR="00626781" w:rsidRDefault="00626781">
      <w:pPr>
        <w:jc w:val="right"/>
        <w:rPr>
          <w:snapToGrid w:val="0"/>
        </w:rPr>
      </w:pPr>
      <w:r>
        <w:rPr>
          <w:rFonts w:hint="eastAsia"/>
          <w:snapToGrid w:val="0"/>
        </w:rPr>
        <w:t xml:space="preserve">補助事業者等　　　　　　　　　　　　　　　　　</w:t>
      </w:r>
    </w:p>
    <w:p w:rsidR="00626781" w:rsidRDefault="00626781" w:rsidP="00EF610A">
      <w:pPr>
        <w:spacing w:line="320" w:lineRule="exact"/>
        <w:ind w:leftChars="900" w:left="1890" w:right="34" w:firstLineChars="1400" w:firstLine="2940"/>
        <w:rPr>
          <w:snapToGrid w:val="0"/>
        </w:rPr>
      </w:pPr>
      <w:r>
        <w:rPr>
          <w:rFonts w:hint="eastAsia"/>
          <w:snapToGrid w:val="0"/>
        </w:rPr>
        <w:t>氏名</w:t>
      </w:r>
      <w:r w:rsidR="00EF610A">
        <w:rPr>
          <w:rFonts w:hint="eastAsia"/>
          <w:snapToGrid w:val="0"/>
        </w:rPr>
        <w:t xml:space="preserve">　</w:t>
      </w:r>
      <w:r w:rsidR="00EF610A">
        <w:rPr>
          <w:rFonts w:asciiTheme="minorEastAsia" w:eastAsiaTheme="minorEastAsia" w:hAnsiTheme="minorEastAsia" w:hint="eastAsia"/>
          <w:b/>
          <w:color w:val="FF0000"/>
        </w:rPr>
        <w:t>株式会社上川</w:t>
      </w:r>
      <w:r w:rsidR="00EF610A">
        <w:rPr>
          <w:rFonts w:asciiTheme="minorEastAsia" w:eastAsiaTheme="minorEastAsia" w:hAnsiTheme="minorEastAsia"/>
          <w:b/>
          <w:color w:val="FF0000"/>
        </w:rPr>
        <w:br/>
      </w:r>
      <w:r w:rsidR="00EF610A">
        <w:rPr>
          <w:rFonts w:asciiTheme="minorEastAsia" w:eastAsiaTheme="minorEastAsia" w:hAnsiTheme="minorEastAsia" w:hint="eastAsia"/>
          <w:b/>
          <w:color w:val="FF0000"/>
        </w:rPr>
        <w:t xml:space="preserve">　　　　　　　　　　　　　　　　 </w:t>
      </w:r>
      <w:r w:rsidR="00EF610A">
        <w:rPr>
          <w:rFonts w:asciiTheme="minorEastAsia" w:eastAsiaTheme="minorEastAsia" w:hAnsiTheme="minorEastAsia"/>
          <w:b/>
          <w:color w:val="FF0000"/>
        </w:rPr>
        <w:t xml:space="preserve"> </w:t>
      </w:r>
      <w:r w:rsidR="00EF610A">
        <w:rPr>
          <w:rFonts w:asciiTheme="minorEastAsia" w:eastAsiaTheme="minorEastAsia" w:hAnsiTheme="minorEastAsia" w:hint="eastAsia"/>
          <w:b/>
          <w:color w:val="FF0000"/>
        </w:rPr>
        <w:t>代表取締役　北海　太郎</w:t>
      </w:r>
      <w:r w:rsidR="00EF610A">
        <w:rPr>
          <w:rFonts w:asciiTheme="minorEastAsia" w:eastAsiaTheme="minorEastAsia" w:hAnsiTheme="minorEastAsia" w:hint="eastAsia"/>
          <w:b/>
          <w:color w:val="FF0000"/>
        </w:rPr>
        <w:t xml:space="preserve">　</w:t>
      </w:r>
      <w:r w:rsidR="00EF610A">
        <w:rPr>
          <w:snapToGrid w:val="0"/>
        </w:rPr>
        <w:fldChar w:fldCharType="begin"/>
      </w:r>
      <w:r w:rsidR="00EF610A">
        <w:rPr>
          <w:snapToGrid w:val="0"/>
        </w:rPr>
        <w:instrText xml:space="preserve"> eq \o (</w:instrText>
      </w:r>
      <w:r w:rsidR="00EF610A">
        <w:rPr>
          <w:rFonts w:hint="eastAsia"/>
          <w:snapToGrid w:val="0"/>
        </w:rPr>
        <w:instrText>◯</w:instrText>
      </w:r>
      <w:r w:rsidR="00EF610A">
        <w:rPr>
          <w:snapToGrid w:val="0"/>
        </w:rPr>
        <w:instrText>,</w:instrText>
      </w:r>
      <w:r w:rsidR="00EF610A">
        <w:rPr>
          <w:rFonts w:hint="eastAsia"/>
          <w:snapToGrid w:val="0"/>
          <w:sz w:val="16"/>
          <w:szCs w:val="16"/>
        </w:rPr>
        <w:instrText>印</w:instrText>
      </w:r>
      <w:r w:rsidR="00EF610A">
        <w:rPr>
          <w:snapToGrid w:val="0"/>
        </w:rPr>
        <w:instrText>)</w:instrText>
      </w:r>
      <w:r w:rsidR="00EF610A">
        <w:rPr>
          <w:snapToGrid w:val="0"/>
        </w:rPr>
        <w:fldChar w:fldCharType="end"/>
      </w:r>
      <w:r w:rsidR="00EF610A">
        <w:rPr>
          <w:rFonts w:asciiTheme="minorEastAsia" w:eastAsiaTheme="minorEastAsia" w:hAnsiTheme="minorEastAsia" w:hint="eastAsia"/>
          <w:b/>
          <w:color w:val="FF0000"/>
        </w:rPr>
        <w:t xml:space="preserve"> </w:t>
      </w:r>
      <w:r>
        <w:rPr>
          <w:rFonts w:hint="eastAsia"/>
          <w:snapToGrid w:val="0"/>
          <w:vanish/>
        </w:rPr>
        <w:t>法人の場合は、法人の名称及び代表者の氏名印</w:t>
      </w:r>
    </w:p>
    <w:p w:rsidR="00EF610A" w:rsidRPr="00EF610A" w:rsidRDefault="00EF610A" w:rsidP="00EF610A">
      <w:pPr>
        <w:spacing w:line="240" w:lineRule="exact"/>
        <w:ind w:leftChars="900" w:left="1890" w:right="36" w:firstLineChars="1400" w:firstLine="2940"/>
        <w:rPr>
          <w:rFonts w:hint="eastAsia"/>
          <w:snapToGrid w:val="0"/>
        </w:rPr>
      </w:pPr>
    </w:p>
    <w:p w:rsidR="00626781" w:rsidRDefault="00626781">
      <w:pPr>
        <w:rPr>
          <w:snapToGrid w:val="0"/>
          <w:u w:val="single"/>
        </w:rPr>
      </w:pPr>
      <w:r>
        <w:rPr>
          <w:rFonts w:hint="eastAsia"/>
          <w:snapToGrid w:val="0"/>
        </w:rPr>
        <w:t xml:space="preserve">　　</w:t>
      </w:r>
      <w:r>
        <w:rPr>
          <w:rFonts w:hint="eastAsia"/>
          <w:snapToGrid w:val="0"/>
          <w:u w:val="single"/>
        </w:rPr>
        <w:t>事業（事務）名</w:t>
      </w:r>
      <w:r w:rsidR="00EF610A">
        <w:rPr>
          <w:rFonts w:hint="eastAsia"/>
          <w:snapToGrid w:val="0"/>
          <w:u w:val="single"/>
        </w:rPr>
        <w:t xml:space="preserve">　テレワーク環境整備加速化補助金</w:t>
      </w:r>
      <w:r w:rsidR="004017ED">
        <w:rPr>
          <w:rFonts w:hint="eastAsia"/>
          <w:snapToGrid w:val="0"/>
          <w:u w:val="single"/>
        </w:rPr>
        <w:t xml:space="preserve">　</w:t>
      </w:r>
    </w:p>
    <w:p w:rsidR="00626781" w:rsidRDefault="00EF610A" w:rsidP="00EF610A">
      <w:pPr>
        <w:ind w:left="210" w:firstLineChars="100" w:firstLine="210"/>
        <w:rPr>
          <w:snapToGrid w:val="0"/>
        </w:rPr>
      </w:pPr>
      <w:r>
        <w:rPr>
          <w:rFonts w:hint="eastAsia"/>
          <w:snapToGrid w:val="0"/>
        </w:rPr>
        <w:t>令和</w:t>
      </w:r>
      <w:r w:rsidRPr="00EF610A">
        <w:rPr>
          <w:rFonts w:hint="eastAsia"/>
          <w:snapToGrid w:val="0"/>
          <w:color w:val="FF0000"/>
        </w:rPr>
        <w:t>４</w:t>
      </w:r>
      <w:r>
        <w:rPr>
          <w:rFonts w:hint="eastAsia"/>
          <w:snapToGrid w:val="0"/>
        </w:rPr>
        <w:t xml:space="preserve">年　</w:t>
      </w:r>
      <w:r w:rsidRPr="00EF610A">
        <w:rPr>
          <w:rFonts w:hint="eastAsia"/>
          <w:snapToGrid w:val="0"/>
          <w:color w:val="FF0000"/>
        </w:rPr>
        <w:t>１</w:t>
      </w:r>
      <w:r>
        <w:rPr>
          <w:rFonts w:hint="eastAsia"/>
          <w:snapToGrid w:val="0"/>
        </w:rPr>
        <w:t>月</w:t>
      </w:r>
      <w:r w:rsidRPr="00EF610A">
        <w:rPr>
          <w:rFonts w:hint="eastAsia"/>
          <w:snapToGrid w:val="0"/>
          <w:color w:val="FF0000"/>
        </w:rPr>
        <w:t>１６</w:t>
      </w:r>
      <w:r>
        <w:rPr>
          <w:rFonts w:hint="eastAsia"/>
          <w:snapToGrid w:val="0"/>
        </w:rPr>
        <w:t>日付け雇労第</w:t>
      </w:r>
      <w:r w:rsidRPr="00EF610A">
        <w:rPr>
          <w:rFonts w:hint="eastAsia"/>
          <w:snapToGrid w:val="0"/>
          <w:color w:val="FF0000"/>
        </w:rPr>
        <w:t>１２３</w:t>
      </w:r>
      <w:r>
        <w:rPr>
          <w:rFonts w:hint="eastAsia"/>
          <w:snapToGrid w:val="0"/>
        </w:rPr>
        <w:t>号</w:t>
      </w:r>
      <w:r w:rsidR="00626781">
        <w:rPr>
          <w:rFonts w:hint="eastAsia"/>
          <w:snapToGrid w:val="0"/>
        </w:rPr>
        <w:t>指令で補助金等の交付の決定を受けた上記の事業（事務）について、そ</w:t>
      </w:r>
      <w:r>
        <w:rPr>
          <w:rFonts w:hint="eastAsia"/>
          <w:snapToGrid w:val="0"/>
        </w:rPr>
        <w:t>の計画を次の理由により変更したいので関係書類を添えて申請します。</w:t>
      </w:r>
    </w:p>
    <w:p w:rsidR="00626781" w:rsidRDefault="00EF610A">
      <w:pPr>
        <w:ind w:left="210"/>
        <w:rPr>
          <w:snapToGrid w:val="0"/>
        </w:rPr>
      </w:pPr>
      <w:r>
        <w:rPr>
          <w:rFonts w:hint="eastAsia"/>
          <w:snapToGrid w:val="0"/>
        </w:rPr>
        <w:t xml:space="preserve">１　補助金等交付決定額　　　　金　</w:t>
      </w:r>
      <w:r w:rsidRPr="00EF610A">
        <w:rPr>
          <w:rFonts w:hint="eastAsia"/>
          <w:snapToGrid w:val="0"/>
          <w:color w:val="FF0000"/>
        </w:rPr>
        <w:t>５８４，０００</w:t>
      </w:r>
      <w:r w:rsidR="00626781">
        <w:rPr>
          <w:rFonts w:hint="eastAsia"/>
          <w:snapToGrid w:val="0"/>
        </w:rPr>
        <w:t>円</w:t>
      </w:r>
    </w:p>
    <w:p w:rsidR="00626781" w:rsidRDefault="00EF610A">
      <w:pPr>
        <w:ind w:left="210"/>
        <w:rPr>
          <w:snapToGrid w:val="0"/>
        </w:rPr>
      </w:pPr>
      <w:r>
        <w:rPr>
          <w:rFonts w:hint="eastAsia"/>
          <w:snapToGrid w:val="0"/>
        </w:rPr>
        <w:t xml:space="preserve">２　変更後の補助金等申請額　　金　</w:t>
      </w:r>
      <w:r w:rsidRPr="00EF610A">
        <w:rPr>
          <w:rFonts w:hint="eastAsia"/>
          <w:snapToGrid w:val="0"/>
          <w:color w:val="FF0000"/>
        </w:rPr>
        <w:t>４３０，０００</w:t>
      </w:r>
      <w:r w:rsidR="00626781">
        <w:rPr>
          <w:rFonts w:hint="eastAsia"/>
          <w:snapToGrid w:val="0"/>
        </w:rPr>
        <w:t>円</w:t>
      </w:r>
    </w:p>
    <w:p w:rsidR="00626781" w:rsidRDefault="00626781">
      <w:pPr>
        <w:ind w:left="210"/>
        <w:rPr>
          <w:snapToGrid w:val="0"/>
        </w:rPr>
      </w:pPr>
      <w:r>
        <w:rPr>
          <w:rFonts w:hint="eastAsia"/>
          <w:snapToGrid w:val="0"/>
        </w:rPr>
        <w:t>３　変更の理由</w:t>
      </w:r>
    </w:p>
    <w:p w:rsidR="00EF610A" w:rsidRDefault="002A4AE1">
      <w:pPr>
        <w:ind w:left="210"/>
        <w:rPr>
          <w:rFonts w:hint="eastAsia"/>
          <w:snapToGrid w:val="0"/>
        </w:rPr>
      </w:pPr>
      <w:r>
        <w:rPr>
          <w:noProof/>
        </w:rPr>
        <mc:AlternateContent>
          <mc:Choice Requires="wps">
            <w:drawing>
              <wp:anchor distT="0" distB="0" distL="114300" distR="114300" simplePos="0" relativeHeight="251659264" behindDoc="0" locked="0" layoutInCell="1" hidden="0" allowOverlap="1" wp14:anchorId="60339C14" wp14:editId="36F798BD">
                <wp:simplePos x="0" y="0"/>
                <wp:positionH relativeFrom="margin">
                  <wp:posOffset>2263140</wp:posOffset>
                </wp:positionH>
                <wp:positionV relativeFrom="paragraph">
                  <wp:posOffset>168275</wp:posOffset>
                </wp:positionV>
                <wp:extent cx="3019425" cy="781050"/>
                <wp:effectExtent l="0" t="400050" r="28575" b="19050"/>
                <wp:wrapNone/>
                <wp:docPr id="1073"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19425" cy="781050"/>
                        </a:xfrm>
                        <a:prstGeom prst="wedgeRectCallout">
                          <a:avLst>
                            <a:gd name="adj1" fmla="val -35070"/>
                            <a:gd name="adj2" fmla="val -98959"/>
                          </a:avLst>
                        </a:prstGeom>
                        <a:solidFill>
                          <a:srgbClr val="FFC000"/>
                        </a:solidFill>
                        <a:ln w="9525">
                          <a:solidFill>
                            <a:srgbClr val="000000"/>
                          </a:solidFill>
                          <a:miter lim="800000"/>
                          <a:headEnd/>
                          <a:tailEnd/>
                        </a:ln>
                      </wps:spPr>
                      <wps:txbx>
                        <w:txbxContent>
                          <w:p w:rsidR="002A4AE1" w:rsidRDefault="002A4AE1" w:rsidP="00EF610A">
                            <w:pPr>
                              <w:spacing w:line="24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w:t>
                            </w:r>
                            <w:r>
                              <w:rPr>
                                <w:rFonts w:ascii="HG丸ｺﾞｼｯｸM-PRO" w:eastAsia="HG丸ｺﾞｼｯｸM-PRO" w:hAnsi="HG丸ｺﾞｼｯｸM-PRO"/>
                              </w:rPr>
                              <w:t>端末導入台数の減少</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もしくは</w:t>
                            </w:r>
                          </w:p>
                          <w:p w:rsidR="00EF610A" w:rsidRDefault="002A4AE1" w:rsidP="00EF610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・補助対象経費の</w:t>
                            </w:r>
                            <w:r>
                              <w:rPr>
                                <w:rFonts w:ascii="HG丸ｺﾞｼｯｸM-PRO" w:eastAsia="HG丸ｺﾞｼｯｸM-PRO" w:hAnsi="HG丸ｺﾞｼｯｸM-PRO"/>
                              </w:rPr>
                              <w:t>総額の</w:t>
                            </w:r>
                            <w:r>
                              <w:rPr>
                                <w:rFonts w:ascii="HG丸ｺﾞｼｯｸM-PRO" w:eastAsia="HG丸ｺﾞｼｯｸM-PRO" w:hAnsi="HG丸ｺﾞｼｯｸM-PRO" w:hint="eastAsia"/>
                              </w:rPr>
                              <w:t>20</w:t>
                            </w:r>
                            <w:r>
                              <w:rPr>
                                <w:rFonts w:ascii="HG丸ｺﾞｼｯｸM-PRO" w:eastAsia="HG丸ｺﾞｼｯｸM-PRO" w:hAnsi="HG丸ｺﾞｼｯｸM-PRO"/>
                              </w:rPr>
                              <w:t>％以上の減少</w:t>
                            </w:r>
                          </w:p>
                          <w:p w:rsidR="002A4AE1" w:rsidRDefault="002A4AE1" w:rsidP="00EF610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の場合に、</w:t>
                            </w:r>
                            <w:r>
                              <w:rPr>
                                <w:rFonts w:ascii="HG丸ｺﾞｼｯｸM-PRO" w:eastAsia="HG丸ｺﾞｼｯｸM-PRO" w:hAnsi="HG丸ｺﾞｼｯｸM-PRO" w:hint="eastAsia"/>
                              </w:rPr>
                              <w:t>当</w:t>
                            </w:r>
                            <w:r>
                              <w:rPr>
                                <w:rFonts w:ascii="HG丸ｺﾞｼｯｸM-PRO" w:eastAsia="HG丸ｺﾞｼｯｸM-PRO" w:hAnsi="HG丸ｺﾞｼｯｸM-PRO"/>
                              </w:rPr>
                              <w:t>申請</w:t>
                            </w:r>
                            <w:r>
                              <w:rPr>
                                <w:rFonts w:ascii="HG丸ｺﾞｼｯｸM-PRO" w:eastAsia="HG丸ｺﾞｼｯｸM-PRO" w:hAnsi="HG丸ｺﾞｼｯｸM-PRO" w:hint="eastAsia"/>
                              </w:rPr>
                              <w:t>書の提出が</w:t>
                            </w:r>
                            <w:r>
                              <w:rPr>
                                <w:rFonts w:ascii="HG丸ｺﾞｼｯｸM-PRO" w:eastAsia="HG丸ｺﾞｼｯｸM-PRO" w:hAnsi="HG丸ｺﾞｼｯｸM-PRO"/>
                              </w:rPr>
                              <w:t>必要です。</w:t>
                            </w:r>
                          </w:p>
                          <w:p w:rsidR="002A4AE1" w:rsidRPr="002A4AE1" w:rsidRDefault="002A4AE1" w:rsidP="002A4AE1">
                            <w:pPr>
                              <w:spacing w:line="240" w:lineRule="exact"/>
                              <w:ind w:firstLineChars="200" w:firstLine="420"/>
                              <w:rPr>
                                <w:rFonts w:ascii="HG丸ｺﾞｼｯｸM-PRO" w:eastAsia="HG丸ｺﾞｼｯｸM-PRO" w:hAnsi="HG丸ｺﾞｼｯｸM-PRO" w:hint="eastAsia"/>
                              </w:rPr>
                            </w:pPr>
                            <w:r>
                              <w:rPr>
                                <w:rFonts w:ascii="HG丸ｺﾞｼｯｸM-PRO" w:eastAsia="HG丸ｺﾞｼｯｸM-PRO" w:hAnsi="HG丸ｺﾞｼｯｸM-PRO" w:hint="eastAsia"/>
                              </w:rPr>
                              <w:t>（</w:t>
                            </w:r>
                            <w:r>
                              <w:rPr>
                                <w:rFonts w:ascii="HG丸ｺﾞｼｯｸM-PRO" w:eastAsia="HG丸ｺﾞｼｯｸM-PRO" w:hAnsi="HG丸ｺﾞｼｯｸM-PRO"/>
                              </w:rPr>
                              <w:t>申請の手引き</w:t>
                            </w:r>
                            <w:r>
                              <w:rPr>
                                <w:rFonts w:ascii="HG丸ｺﾞｼｯｸM-PRO" w:eastAsia="HG丸ｺﾞｼｯｸM-PRO" w:hAnsi="HG丸ｺﾞｼｯｸM-PRO" w:hint="eastAsia"/>
                              </w:rPr>
                              <w:t>P11参照</w:t>
                            </w:r>
                            <w:r>
                              <w:rPr>
                                <w:rFonts w:ascii="HG丸ｺﾞｼｯｸM-PRO" w:eastAsia="HG丸ｺﾞｼｯｸM-PRO" w:hAnsi="HG丸ｺﾞｼｯｸM-PRO"/>
                              </w:rPr>
                              <w:t>）</w:t>
                            </w:r>
                          </w:p>
                        </w:txbxContent>
                      </wps:txbx>
                      <wps:bodyPr rot="0" vertOverflow="overflow" horzOverflow="overflow"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339C1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6" type="#_x0000_t61" style="position:absolute;left:0;text-align:left;margin-left:178.2pt;margin-top:13.25pt;width:237.75pt;height: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" adj="3225,-10575" fillcolor="#ffc000">
                <v:textbox inset="5.85pt,.7pt,5.85pt,.7pt">
                  <w:txbxContent>
                    <w:p w:rsidR="002A4AE1" w:rsidRDefault="002A4AE1" w:rsidP="00EF610A">
                      <w:pPr>
                        <w:spacing w:line="24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w:t>
                      </w:r>
                      <w:r>
                        <w:rPr>
                          <w:rFonts w:ascii="HG丸ｺﾞｼｯｸM-PRO" w:eastAsia="HG丸ｺﾞｼｯｸM-PRO" w:hAnsi="HG丸ｺﾞｼｯｸM-PRO"/>
                        </w:rPr>
                        <w:t>端末導入台数の減少</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もしくは</w:t>
                      </w:r>
                    </w:p>
                    <w:p w:rsidR="00EF610A" w:rsidRDefault="002A4AE1" w:rsidP="00EF610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・補助対象経費の</w:t>
                      </w:r>
                      <w:r>
                        <w:rPr>
                          <w:rFonts w:ascii="HG丸ｺﾞｼｯｸM-PRO" w:eastAsia="HG丸ｺﾞｼｯｸM-PRO" w:hAnsi="HG丸ｺﾞｼｯｸM-PRO"/>
                        </w:rPr>
                        <w:t>総額の</w:t>
                      </w:r>
                      <w:r>
                        <w:rPr>
                          <w:rFonts w:ascii="HG丸ｺﾞｼｯｸM-PRO" w:eastAsia="HG丸ｺﾞｼｯｸM-PRO" w:hAnsi="HG丸ｺﾞｼｯｸM-PRO" w:hint="eastAsia"/>
                        </w:rPr>
                        <w:t>20</w:t>
                      </w:r>
                      <w:r>
                        <w:rPr>
                          <w:rFonts w:ascii="HG丸ｺﾞｼｯｸM-PRO" w:eastAsia="HG丸ｺﾞｼｯｸM-PRO" w:hAnsi="HG丸ｺﾞｼｯｸM-PRO"/>
                        </w:rPr>
                        <w:t>％以上の減少</w:t>
                      </w:r>
                    </w:p>
                    <w:p w:rsidR="002A4AE1" w:rsidRDefault="002A4AE1" w:rsidP="00EF610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の場合に、</w:t>
                      </w:r>
                      <w:r>
                        <w:rPr>
                          <w:rFonts w:ascii="HG丸ｺﾞｼｯｸM-PRO" w:eastAsia="HG丸ｺﾞｼｯｸM-PRO" w:hAnsi="HG丸ｺﾞｼｯｸM-PRO" w:hint="eastAsia"/>
                        </w:rPr>
                        <w:t>当</w:t>
                      </w:r>
                      <w:r>
                        <w:rPr>
                          <w:rFonts w:ascii="HG丸ｺﾞｼｯｸM-PRO" w:eastAsia="HG丸ｺﾞｼｯｸM-PRO" w:hAnsi="HG丸ｺﾞｼｯｸM-PRO"/>
                        </w:rPr>
                        <w:t>申請</w:t>
                      </w:r>
                      <w:r>
                        <w:rPr>
                          <w:rFonts w:ascii="HG丸ｺﾞｼｯｸM-PRO" w:eastAsia="HG丸ｺﾞｼｯｸM-PRO" w:hAnsi="HG丸ｺﾞｼｯｸM-PRO" w:hint="eastAsia"/>
                        </w:rPr>
                        <w:t>書の提出が</w:t>
                      </w:r>
                      <w:r>
                        <w:rPr>
                          <w:rFonts w:ascii="HG丸ｺﾞｼｯｸM-PRO" w:eastAsia="HG丸ｺﾞｼｯｸM-PRO" w:hAnsi="HG丸ｺﾞｼｯｸM-PRO"/>
                        </w:rPr>
                        <w:t>必要です。</w:t>
                      </w:r>
                    </w:p>
                    <w:p w:rsidR="002A4AE1" w:rsidRPr="002A4AE1" w:rsidRDefault="002A4AE1" w:rsidP="002A4AE1">
                      <w:pPr>
                        <w:spacing w:line="240" w:lineRule="exact"/>
                        <w:ind w:firstLineChars="200" w:firstLine="420"/>
                        <w:rPr>
                          <w:rFonts w:ascii="HG丸ｺﾞｼｯｸM-PRO" w:eastAsia="HG丸ｺﾞｼｯｸM-PRO" w:hAnsi="HG丸ｺﾞｼｯｸM-PRO" w:hint="eastAsia"/>
                        </w:rPr>
                      </w:pPr>
                      <w:r>
                        <w:rPr>
                          <w:rFonts w:ascii="HG丸ｺﾞｼｯｸM-PRO" w:eastAsia="HG丸ｺﾞｼｯｸM-PRO" w:hAnsi="HG丸ｺﾞｼｯｸM-PRO" w:hint="eastAsia"/>
                        </w:rPr>
                        <w:t>（</w:t>
                      </w:r>
                      <w:r>
                        <w:rPr>
                          <w:rFonts w:ascii="HG丸ｺﾞｼｯｸM-PRO" w:eastAsia="HG丸ｺﾞｼｯｸM-PRO" w:hAnsi="HG丸ｺﾞｼｯｸM-PRO"/>
                        </w:rPr>
                        <w:t>申請の手引き</w:t>
                      </w:r>
                      <w:r>
                        <w:rPr>
                          <w:rFonts w:ascii="HG丸ｺﾞｼｯｸM-PRO" w:eastAsia="HG丸ｺﾞｼｯｸM-PRO" w:hAnsi="HG丸ｺﾞｼｯｸM-PRO" w:hint="eastAsia"/>
                        </w:rPr>
                        <w:t>P11参照</w:t>
                      </w:r>
                      <w:r>
                        <w:rPr>
                          <w:rFonts w:ascii="HG丸ｺﾞｼｯｸM-PRO" w:eastAsia="HG丸ｺﾞｼｯｸM-PRO" w:hAnsi="HG丸ｺﾞｼｯｸM-PRO"/>
                        </w:rPr>
                        <w:t>）</w:t>
                      </w:r>
                    </w:p>
                  </w:txbxContent>
                </v:textbox>
                <w10:wrap anchorx="margin"/>
              </v:shape>
            </w:pict>
          </mc:Fallback>
        </mc:AlternateContent>
      </w:r>
    </w:p>
    <w:p w:rsidR="00626781" w:rsidRDefault="00626781">
      <w:pPr>
        <w:ind w:left="840" w:hanging="630"/>
        <w:rPr>
          <w:snapToGrid w:val="0"/>
        </w:rPr>
      </w:pPr>
      <w:r>
        <w:rPr>
          <w:rFonts w:hint="eastAsia"/>
          <w:snapToGrid w:val="0"/>
        </w:rPr>
        <w:t>注　１　この様式は、補助事業等の内容の変更、補助事業等に要する経費の配分の変更等の承認申請の場合に使用すること。</w:t>
      </w:r>
    </w:p>
    <w:p w:rsidR="00626781" w:rsidRDefault="00626781">
      <w:pPr>
        <w:ind w:left="840" w:hanging="210"/>
        <w:rPr>
          <w:snapToGrid w:val="0"/>
        </w:rPr>
      </w:pPr>
      <w:r>
        <w:rPr>
          <w:rFonts w:hint="eastAsia"/>
          <w:snapToGrid w:val="0"/>
        </w:rPr>
        <w:t>２　「　　　　年　　月　　日付け（記号）第　号指令」については、当初の交付決定の年月日、番号を記載すること。</w:t>
      </w:r>
    </w:p>
    <w:p w:rsidR="00626781" w:rsidRDefault="00626781">
      <w:pPr>
        <w:ind w:left="840" w:hanging="210"/>
        <w:rPr>
          <w:snapToGrid w:val="0"/>
        </w:rPr>
      </w:pPr>
      <w:r>
        <w:rPr>
          <w:rFonts w:hint="eastAsia"/>
          <w:snapToGrid w:val="0"/>
        </w:rPr>
        <w:t>３　この様式に添付する関係書類は、交付申請の際の関係書類の様式によるものとし、変更後の計画（変更されない部分を含む。）を上段に、変更前の計画を下段に括弧書きで記載して、変更前と変更後の内容を対比できるように作成すること。</w:t>
      </w:r>
    </w:p>
    <w:p w:rsidR="00626781" w:rsidRDefault="00626781">
      <w:pPr>
        <w:ind w:left="840" w:firstLine="210"/>
        <w:rPr>
          <w:snapToGrid w:val="0"/>
        </w:rPr>
      </w:pPr>
      <w:r>
        <w:rPr>
          <w:rFonts w:hint="eastAsia"/>
          <w:snapToGrid w:val="0"/>
        </w:rPr>
        <w:t>なお、記載事項に変更がない関係書類については、添付を省略し、その旨を付記することとして差し支えないものとする。</w:t>
      </w:r>
    </w:p>
    <w:p w:rsidR="007934FF" w:rsidRDefault="007934FF">
      <w:pPr>
        <w:rPr>
          <w:snapToGrid w:val="0"/>
        </w:rPr>
      </w:pPr>
    </w:p>
    <w:sectPr w:rsidR="007934FF">
      <w:type w:val="continuous"/>
      <w:pgSz w:w="11906" w:h="16838" w:code="9"/>
      <w:pgMar w:top="1420" w:right="1460" w:bottom="3004" w:left="2046" w:header="300"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656" w:rsidRDefault="00775656">
      <w:r>
        <w:separator/>
      </w:r>
    </w:p>
  </w:endnote>
  <w:endnote w:type="continuationSeparator" w:id="0">
    <w:p w:rsidR="00775656" w:rsidRDefault="0077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656" w:rsidRDefault="00775656">
      <w:r>
        <w:separator/>
      </w:r>
    </w:p>
  </w:footnote>
  <w:footnote w:type="continuationSeparator" w:id="0">
    <w:p w:rsidR="00775656" w:rsidRDefault="00775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953F2"/>
    <w:rsid w:val="000543AC"/>
    <w:rsid w:val="000A3364"/>
    <w:rsid w:val="001953F2"/>
    <w:rsid w:val="002A4AE1"/>
    <w:rsid w:val="004017ED"/>
    <w:rsid w:val="004E17DB"/>
    <w:rsid w:val="00626781"/>
    <w:rsid w:val="00717ACD"/>
    <w:rsid w:val="00775656"/>
    <w:rsid w:val="007934FF"/>
    <w:rsid w:val="008271AF"/>
    <w:rsid w:val="00B90BC0"/>
    <w:rsid w:val="00CB1DD7"/>
    <w:rsid w:val="00EF6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B5FD40"/>
  <w14:defaultImageDpi w14:val="0"/>
  <w15:docId w15:val="{D531A8C3-6CA7-4167-9D87-BBD92BA0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4017ED"/>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4017ED"/>
    <w:rPr>
      <w:rFonts w:asciiTheme="majorHAnsi" w:eastAsiaTheme="majorEastAsia" w:hAnsiTheme="majorHAnsi" w:cs="Times New Roman"/>
      <w:sz w:val="18"/>
      <w:szCs w:val="18"/>
    </w:rPr>
  </w:style>
  <w:style w:type="character" w:styleId="aa">
    <w:name w:val="annotation reference"/>
    <w:basedOn w:val="a0"/>
    <w:uiPriority w:val="99"/>
    <w:rsid w:val="00EF610A"/>
    <w:rPr>
      <w:sz w:val="18"/>
      <w:szCs w:val="18"/>
    </w:rPr>
  </w:style>
  <w:style w:type="paragraph" w:styleId="ab">
    <w:name w:val="annotation text"/>
    <w:basedOn w:val="a"/>
    <w:link w:val="ac"/>
    <w:uiPriority w:val="99"/>
    <w:rsid w:val="00EF610A"/>
    <w:pPr>
      <w:jc w:val="left"/>
    </w:pPr>
  </w:style>
  <w:style w:type="character" w:customStyle="1" w:styleId="ac">
    <w:name w:val="コメント文字列 (文字)"/>
    <w:basedOn w:val="a0"/>
    <w:link w:val="ab"/>
    <w:uiPriority w:val="99"/>
    <w:rsid w:val="00EF610A"/>
    <w:rPr>
      <w:rFonts w:ascii="ＭＳ 明朝" w:eastAsia="ＭＳ 明朝" w:hAnsi="Century" w:cs="ＭＳ 明朝"/>
    </w:rPr>
  </w:style>
  <w:style w:type="paragraph" w:styleId="ad">
    <w:name w:val="annotation subject"/>
    <w:basedOn w:val="ab"/>
    <w:next w:val="ab"/>
    <w:link w:val="ae"/>
    <w:uiPriority w:val="99"/>
    <w:rsid w:val="00EF610A"/>
    <w:rPr>
      <w:b/>
      <w:bCs/>
    </w:rPr>
  </w:style>
  <w:style w:type="character" w:customStyle="1" w:styleId="ae">
    <w:name w:val="コメント内容 (文字)"/>
    <w:basedOn w:val="ac"/>
    <w:link w:val="ad"/>
    <w:uiPriority w:val="99"/>
    <w:rsid w:val="00EF610A"/>
    <w:rPr>
      <w:rFonts w:ascii="ＭＳ 明朝" w:eastAsia="ＭＳ 明朝" w:hAnsi="Century" w:cs="ＭＳ 明朝"/>
      <w:b/>
      <w:bCs/>
    </w:rPr>
  </w:style>
  <w:style w:type="paragraph" w:styleId="af">
    <w:name w:val="Revision"/>
    <w:hidden/>
    <w:uiPriority w:val="99"/>
    <w:semiHidden/>
    <w:rsid w:val="00EF610A"/>
    <w:rPr>
      <w:rFonts w:ascii="ＭＳ 明朝"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483</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共通第21号様式</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共通第21号様式</dc:title>
  <dc:subject> </dc:subject>
  <dc:creator>第一法規株式会社</dc:creator>
  <cp:keywords> </cp:keywords>
  <dc:description> </dc:description>
  <cp:lastModifiedBy>村松＿理徹</cp:lastModifiedBy>
  <cp:revision>4</cp:revision>
  <cp:lastPrinted>2020-05-29T07:11:00Z</cp:lastPrinted>
  <dcterms:created xsi:type="dcterms:W3CDTF">2021-12-17T10:47:00Z</dcterms:created>
  <dcterms:modified xsi:type="dcterms:W3CDTF">2021-12-17T11:07:00Z</dcterms:modified>
</cp:coreProperties>
</file>