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2E" w:rsidRPr="003F5F5D" w:rsidRDefault="00237206" w:rsidP="003F5F5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7206" w:rsidRPr="00237206">
              <w:rPr>
                <w:rFonts w:ascii="BIZ UDゴシック" w:eastAsia="BIZ UDゴシック" w:hAnsi="BIZ UDゴシック"/>
                <w:sz w:val="14"/>
                <w:szCs w:val="24"/>
              </w:rPr>
              <w:t>だい</w:t>
            </w:r>
          </w:rt>
          <w:rubyBase>
            <w:r w:rsidR="00237206">
              <w:rPr>
                <w:rFonts w:ascii="BIZ UDゴシック" w:eastAsia="BIZ UDゴシック" w:hAnsi="BIZ UDゴシック"/>
                <w:sz w:val="28"/>
                <w:szCs w:val="24"/>
              </w:rPr>
              <w:t>第</w:t>
            </w:r>
          </w:rubyBase>
        </w:ruby>
      </w:r>
      <w:r w:rsidR="00D45D20" w:rsidRPr="00EA3E99">
        <w:rPr>
          <w:rFonts w:ascii="BIZ UDゴシック" w:eastAsia="BIZ UDゴシック" w:hAnsi="BIZ UDゴシック" w:hint="eastAsia"/>
          <w:sz w:val="28"/>
          <w:szCs w:val="24"/>
        </w:rPr>
        <w:t>１</w:t>
      </w:r>
      <w:r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7206" w:rsidRPr="00237206">
              <w:rPr>
                <w:rFonts w:ascii="BIZ UDゴシック" w:eastAsia="BIZ UDゴシック" w:hAnsi="BIZ UDゴシック"/>
                <w:sz w:val="14"/>
                <w:szCs w:val="24"/>
              </w:rPr>
              <w:t>かい</w:t>
            </w:r>
          </w:rt>
          <w:rubyBase>
            <w:r w:rsidR="00237206">
              <w:rPr>
                <w:rFonts w:ascii="BIZ UDゴシック" w:eastAsia="BIZ UDゴシック" w:hAnsi="BIZ UDゴシック"/>
                <w:sz w:val="28"/>
                <w:szCs w:val="24"/>
              </w:rPr>
              <w:t>回</w:t>
            </w:r>
          </w:rubyBase>
        </w:ruby>
      </w:r>
      <w:r w:rsidR="006076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4"/>
                <w:szCs w:val="24"/>
              </w:rPr>
              <w:t>いし</w:t>
            </w:r>
          </w:rt>
          <w:rubyBase>
            <w:r w:rsidR="00607624">
              <w:rPr>
                <w:rFonts w:ascii="BIZ UDゴシック" w:eastAsia="BIZ UDゴシック" w:hAnsi="BIZ UDゴシック"/>
                <w:sz w:val="28"/>
                <w:szCs w:val="24"/>
              </w:rPr>
              <w:t>意思</w:t>
            </w:r>
          </w:rubyBase>
        </w:ruby>
      </w:r>
      <w:r w:rsidR="006076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4"/>
                <w:szCs w:val="24"/>
              </w:rPr>
              <w:t>そつう</w:t>
            </w:r>
          </w:rt>
          <w:rubyBase>
            <w:r w:rsidR="00607624">
              <w:rPr>
                <w:rFonts w:ascii="BIZ UDゴシック" w:eastAsia="BIZ UDゴシック" w:hAnsi="BIZ UDゴシック"/>
                <w:sz w:val="28"/>
                <w:szCs w:val="24"/>
              </w:rPr>
              <w:t>疎通</w:t>
            </w:r>
          </w:rubyBase>
        </w:ruby>
      </w:r>
      <w:r w:rsidR="006076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4"/>
                <w:szCs w:val="24"/>
              </w:rPr>
              <w:t>しえん</w:t>
            </w:r>
          </w:rt>
          <w:rubyBase>
            <w:r w:rsidR="00607624">
              <w:rPr>
                <w:rFonts w:ascii="BIZ UDゴシック" w:eastAsia="BIZ UDゴシック" w:hAnsi="BIZ UDゴシック"/>
                <w:sz w:val="28"/>
                <w:szCs w:val="24"/>
              </w:rPr>
              <w:t>支援</w:t>
            </w:r>
          </w:rubyBase>
        </w:ruby>
      </w:r>
      <w:r w:rsidR="006076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4"/>
                <w:szCs w:val="24"/>
              </w:rPr>
              <w:t>ぶかい</w:t>
            </w:r>
          </w:rt>
          <w:rubyBase>
            <w:r w:rsidR="00607624">
              <w:rPr>
                <w:rFonts w:ascii="BIZ UDゴシック" w:eastAsia="BIZ UDゴシック" w:hAnsi="BIZ UDゴシック"/>
                <w:sz w:val="28"/>
                <w:szCs w:val="24"/>
              </w:rPr>
              <w:t>部会</w:t>
            </w:r>
          </w:rubyBase>
        </w:ruby>
      </w:r>
      <w:r w:rsidR="00D45D20" w:rsidRPr="00EA3E99">
        <w:rPr>
          <w:rFonts w:ascii="BIZ UDゴシック" w:eastAsia="BIZ UDゴシック" w:hAnsi="BIZ UDゴシック" w:hint="eastAsia"/>
          <w:sz w:val="28"/>
          <w:szCs w:val="24"/>
        </w:rPr>
        <w:t>での</w:t>
      </w:r>
      <w:r w:rsidR="00607624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4"/>
                <w:szCs w:val="24"/>
              </w:rPr>
              <w:t>いけん</w:t>
            </w:r>
          </w:rt>
          <w:rubyBase>
            <w:r w:rsidR="00607624">
              <w:rPr>
                <w:rFonts w:ascii="BIZ UDゴシック" w:eastAsia="BIZ UDゴシック" w:hAnsi="BIZ UDゴシック"/>
                <w:sz w:val="28"/>
                <w:szCs w:val="24"/>
              </w:rPr>
              <w:t>意見</w:t>
            </w:r>
          </w:rubyBase>
        </w:ruby>
      </w:r>
      <w:r w:rsidR="00D45D20" w:rsidRPr="00EA3E99">
        <w:rPr>
          <w:rFonts w:ascii="BIZ UDゴシック" w:eastAsia="BIZ UDゴシック" w:hAnsi="BIZ UDゴシック" w:hint="eastAsia"/>
          <w:sz w:val="28"/>
          <w:szCs w:val="24"/>
        </w:rPr>
        <w:t>について</w:t>
      </w:r>
    </w:p>
    <w:p w:rsidR="00BC7817" w:rsidRPr="003F5F5D" w:rsidRDefault="008D2D47" w:rsidP="00237206">
      <w:pPr>
        <w:spacing w:beforeLines="50" w:before="192"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607624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607624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2"/>
                <w:szCs w:val="24"/>
              </w:rPr>
              <w:t>さくてい</w:t>
            </w:r>
          </w:rt>
          <w:rubyBase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t>策定</w:t>
            </w:r>
          </w:rubyBase>
        </w:ruby>
      </w:r>
      <w:r w:rsidR="00607624" w:rsidRPr="003F5F5D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607624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2"/>
                <w:szCs w:val="24"/>
              </w:rPr>
              <w:t xml:space="preserve">かん　　　　</w:t>
            </w:r>
          </w:rt>
          <w:rubyBase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t>関する</w:t>
            </w:r>
          </w:rubyBase>
        </w:ruby>
      </w:r>
      <w:r w:rsidR="00607624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7624" w:rsidRPr="00607624">
              <w:rPr>
                <w:rFonts w:ascii="BIZ UDゴシック" w:eastAsia="BIZ UDゴシック" w:hAnsi="BIZ UDゴシック"/>
                <w:sz w:val="12"/>
                <w:szCs w:val="24"/>
              </w:rPr>
              <w:t>じこう</w:t>
            </w:r>
          </w:rt>
          <w:rubyBase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t>事項</w:t>
            </w:r>
          </w:rubyBase>
        </w:ruby>
      </w:r>
    </w:p>
    <w:tbl>
      <w:tblPr>
        <w:tblW w:w="98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6"/>
        <w:gridCol w:w="5954"/>
      </w:tblGrid>
      <w:tr w:rsidR="0034714A" w:rsidRPr="003F5F5D" w:rsidTr="00EA3E99">
        <w:trPr>
          <w:trHeight w:val="372"/>
        </w:trPr>
        <w:tc>
          <w:tcPr>
            <w:tcW w:w="3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4714A" w:rsidRPr="003F5F5D" w:rsidRDefault="00607624" w:rsidP="00237206">
            <w:pPr>
              <w:spacing w:line="480" w:lineRule="exact"/>
              <w:jc w:val="center"/>
              <w:rPr>
                <w:rFonts w:ascii="BIZ UDゴシック" w:eastAsia="BIZ UDゴシック" w:hAnsi="BIZ UDゴシック"/>
                <w:spacing w:val="-2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</w:t>
                  </w:r>
                </w:rubyBase>
              </w:ruby>
            </w:r>
            <w:r w:rsidR="00EA3E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見</w:t>
                  </w:r>
                </w:rubyBase>
              </w:ruby>
            </w:r>
          </w:p>
        </w:tc>
        <w:tc>
          <w:tcPr>
            <w:tcW w:w="59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4714A" w:rsidRPr="003F5F5D" w:rsidRDefault="00607624" w:rsidP="00237206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たいおう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ほうほう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あん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案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790FB2" w:rsidRPr="003F5F5D" w:rsidTr="00EA3E99">
        <w:trPr>
          <w:trHeight w:val="601"/>
        </w:trPr>
        <w:tc>
          <w:tcPr>
            <w:tcW w:w="3846" w:type="dxa"/>
            <w:tcBorders>
              <w:top w:val="double" w:sz="4" w:space="0" w:color="auto"/>
              <w:bottom w:val="single" w:sz="4" w:space="0" w:color="auto"/>
            </w:tcBorders>
          </w:tcPr>
          <w:p w:rsidR="00790FB2" w:rsidRPr="003F5F5D" w:rsidRDefault="00EA3E99" w:rsidP="00237206">
            <w:pPr>
              <w:spacing w:line="480" w:lineRule="exact"/>
              <w:ind w:left="219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てんやく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点訳</w:t>
                  </w:r>
                </w:rubyBase>
              </w:ruby>
            </w:r>
            <w:r w:rsidR="00607624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おんやく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音訳</w:t>
                  </w:r>
                </w:rubyBase>
              </w:ruby>
            </w:r>
            <w:r w:rsidR="00607624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くわ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加</w:t>
                  </w:r>
                </w:rubyBase>
              </w:ruby>
            </w:r>
            <w:r w:rsidR="00E6544D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えて、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だいひつ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代筆</w:t>
                  </w:r>
                </w:rubyBase>
              </w:ruby>
            </w:r>
            <w:r w:rsidR="00607624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だいどく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代読</w:t>
                  </w:r>
                </w:rubyBase>
              </w:ruby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さーびす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607624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もんごんか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文言化</w:t>
                  </w:r>
                </w:rubyBase>
              </w:ruby>
            </w:r>
            <w:r w:rsidR="00607624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</w:t>
            </w:r>
            <w:r w:rsidR="00607624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460A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すべき。</w:t>
            </w: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</w:tcPr>
          <w:p w:rsidR="00790FB2" w:rsidRPr="003F5F5D" w:rsidRDefault="00607624" w:rsidP="00237206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そあん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素案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たたき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項</w:t>
                  </w:r>
                </w:rubyBase>
              </w:ruby>
            </w:r>
            <w:r w:rsidR="00460A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E6544D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たよう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多様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しゅだん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手段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れい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例</w:t>
                  </w:r>
                </w:rubyBase>
              </w:ruby>
            </w:r>
            <w:r w:rsidR="00460A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として、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だいひつ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代筆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だいどく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代読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きさい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記載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  <w:tr w:rsidR="0034714A" w:rsidRPr="003F5F5D" w:rsidTr="00EA3E99">
        <w:trPr>
          <w:trHeight w:val="706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34714A" w:rsidRPr="003F5F5D" w:rsidRDefault="00EA3E99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えんかく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遠隔</w:t>
                  </w:r>
                </w:rubyBase>
              </w:ruby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460A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すべき。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4714A" w:rsidRPr="003F5F5D" w:rsidRDefault="00237206" w:rsidP="00237206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そあん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素案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たたき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項</w:t>
                  </w:r>
                </w:rubyBase>
              </w:ruby>
            </w:r>
            <w:r w:rsidR="00460A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えんかく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遠隔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きさい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記載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  <w:tr w:rsidR="0034714A" w:rsidRPr="003F5F5D" w:rsidTr="00EA3E99">
        <w:trPr>
          <w:trHeight w:val="1128"/>
        </w:trPr>
        <w:tc>
          <w:tcPr>
            <w:tcW w:w="3846" w:type="dxa"/>
            <w:tcBorders>
              <w:top w:val="single" w:sz="4" w:space="0" w:color="auto"/>
            </w:tcBorders>
          </w:tcPr>
          <w:p w:rsidR="0034714A" w:rsidRPr="003F5F5D" w:rsidRDefault="00EA3E99" w:rsidP="00237206">
            <w:pPr>
              <w:spacing w:line="480" w:lineRule="exact"/>
              <w:ind w:left="219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せんきょ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選挙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への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はいりょ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項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が、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ほか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他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こうもく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項目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くら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比</w:t>
                  </w:r>
                </w:rubyBase>
              </w:ruby>
            </w:r>
            <w:r w:rsidR="00790FB2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べて、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とうとつ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唐突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感</w:t>
                  </w:r>
                </w:rubyBase>
              </w:ruby>
            </w:r>
            <w:r w:rsidR="00131CC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じを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う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受</w:t>
                  </w:r>
                </w:rubyBase>
              </w:ruby>
            </w:r>
            <w:r w:rsidR="00131CC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ける</w:t>
            </w:r>
            <w:r w:rsidR="0034714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34714A" w:rsidRPr="00EA3E99" w:rsidRDefault="0034714A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4714A" w:rsidRPr="00237206" w:rsidRDefault="00237206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けいかく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そあん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素案</w:t>
                  </w:r>
                </w:rubyBase>
              </w:ruby>
            </w:r>
            <w:r w:rsidR="0026051A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たたき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だい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すいしん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こうもく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項目</w:t>
                  </w:r>
                </w:rubyBase>
              </w:ruby>
            </w:r>
            <w:r w:rsidR="0026051A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としては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さくじょ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削除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もともと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元々</w:t>
                  </w:r>
                </w:rubyBase>
              </w:ruby>
            </w:r>
            <w:r w:rsidR="007C6150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あった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とりくみ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取組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ないよう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については、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けいかく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そあん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素案</w:t>
                  </w:r>
                </w:rubyBase>
              </w:ruby>
            </w:r>
            <w:r w:rsidR="007C6150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たたき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だい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）の、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ほか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他</w:t>
                  </w:r>
                </w:rubyBase>
              </w:ruby>
            </w:r>
            <w:r w:rsidR="00790FB2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とりくみ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取組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ないよう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も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盛</w:t>
                  </w:r>
                </w:rubyBase>
              </w:ruby>
            </w:r>
            <w:r w:rsidR="00790FB2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り</w:t>
            </w:r>
            <w:r w:rsidR="008B1215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B1215" w:rsidRPr="008B1215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</w:t>
                  </w:r>
                </w:rt>
                <w:rubyBase>
                  <w:r w:rsidR="008B1215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込</w:t>
                  </w:r>
                </w:rubyBase>
              </w:ruby>
            </w:r>
            <w:r w:rsidR="00790FB2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むことで</w:t>
            </w:r>
            <w:r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たいおう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対応</w:t>
                  </w:r>
                </w:rubyBase>
              </w:ruby>
            </w:r>
            <w:r w:rsidR="00790FB2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A4795C" w:rsidRPr="00237206" w:rsidRDefault="00A4795C" w:rsidP="00237206">
            <w:pPr>
              <w:spacing w:line="480" w:lineRule="exact"/>
              <w:ind w:left="438" w:hangingChars="200" w:hanging="43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※　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こうほしゃ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候補者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じょうほう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ていきょう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7C6150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は</w:t>
            </w:r>
            <w:r w:rsidR="00460AD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いし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そつう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しえん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131CCE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じゅうじつ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  <w:r w:rsidR="00131CCE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の「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じょうほう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ほしょう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保障</w:t>
                  </w:r>
                </w:rubyBase>
              </w:ruby>
            </w:r>
            <w:r w:rsidR="00131CCE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すいしん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」へ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いこう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移行</w:t>
                  </w:r>
                </w:rubyBase>
              </w:ruby>
            </w:r>
          </w:p>
          <w:p w:rsidR="00A4795C" w:rsidRPr="003F5F5D" w:rsidRDefault="00EA5FB5" w:rsidP="00237206">
            <w:pPr>
              <w:spacing w:afterLines="50" w:after="192" w:line="480" w:lineRule="exact"/>
              <w:ind w:left="438" w:hangingChars="200" w:hanging="43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※　</w:t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とうひょう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投票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かんきょう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環境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="00237206" w:rsidRP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かいぜん</w:t>
                  </w:r>
                </w:rt>
                <w:rubyBase>
                  <w:r w:rsidR="00237206" w:rsidRP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改善</w:t>
                  </w:r>
                </w:rubyBase>
              </w:ruby>
            </w:r>
            <w:r w:rsidR="007C6150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は</w:t>
            </w:r>
            <w:r w:rsidR="00460AD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A4795C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="00237206">
              <w:rPr>
                <w:rFonts w:ascii="BIZ UDゴシック" w:eastAsia="BIZ UDゴシック" w:hAnsi="BIZ UDゴシック" w:cs="HG丸ｺﾞｼｯｸM-PRO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じりつ</w:t>
                  </w:r>
                </w:rt>
                <w:rubyBase>
                  <w:r w:rsid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と</w:t>
            </w:r>
            <w:r w:rsidR="00237206">
              <w:rPr>
                <w:rFonts w:ascii="BIZ UDゴシック" w:eastAsia="BIZ UDゴシック" w:hAnsi="BIZ UDゴシック" w:cs="HG丸ｺﾞｼｯｸM-PRO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しゃかい</w:t>
                  </w:r>
                </w:rt>
                <w:rubyBase>
                  <w:r w:rsid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237206">
              <w:rPr>
                <w:rFonts w:ascii="BIZ UDゴシック" w:eastAsia="BIZ UDゴシック" w:hAnsi="BIZ UDゴシック" w:cs="HG丸ｺﾞｼｯｸM-PRO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さんか</w:t>
                  </w:r>
                </w:rt>
                <w:rubyBase>
                  <w:r w:rsid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237206">
              <w:rPr>
                <w:rFonts w:ascii="BIZ UDゴシック" w:eastAsia="BIZ UDゴシック" w:hAnsi="BIZ UDゴシック" w:cs="HG丸ｺﾞｼｯｸM-PRO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そくしん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cs="HG丸ｺﾞｼｯｸM-PRO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37206">
              <w:rPr>
                <w:rFonts w:ascii="BIZ UDゴシック" w:eastAsia="BIZ UDゴシック" w:hAnsi="BIZ UDゴシック" w:cs="HG丸ｺﾞｼｯｸM-PRO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とりくみ</w:t>
                  </w:r>
                </w:rt>
                <w:rubyBase>
                  <w:r w:rsid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24"/>
                      <w:szCs w:val="24"/>
                    </w:rPr>
                    <w:t>取組</w:t>
                  </w:r>
                </w:rubyBase>
              </w:ruby>
            </w:r>
            <w:r w:rsidR="00237206">
              <w:rPr>
                <w:rFonts w:ascii="BIZ UDゴシック" w:eastAsia="BIZ UDゴシック" w:hAnsi="BIZ UDゴシック" w:cs="HG丸ｺﾞｼｯｸM-PRO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ていちゃく</w:t>
                  </w:r>
                </w:rt>
                <w:rubyBase>
                  <w:r w:rsidR="00237206">
                    <w:rPr>
                      <w:rFonts w:ascii="BIZ UDゴシック" w:eastAsia="BIZ UDゴシック" w:hAnsi="BIZ UDゴシック" w:cs="HG丸ｺﾞｼｯｸM-PRO"/>
                      <w:color w:val="000000" w:themeColor="text1"/>
                      <w:kern w:val="0"/>
                      <w:sz w:val="24"/>
                      <w:szCs w:val="24"/>
                    </w:rPr>
                    <w:t>定着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」の「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しゃかい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さんか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23720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」へ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いこう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移行</w:t>
                  </w:r>
                </w:rubyBase>
              </w:ruby>
            </w:r>
            <w:r w:rsidR="00460AD6" w:rsidRPr="0023720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460A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34714A" w:rsidRPr="003F5F5D" w:rsidTr="00EA3E99">
        <w:trPr>
          <w:trHeight w:val="640"/>
        </w:trPr>
        <w:tc>
          <w:tcPr>
            <w:tcW w:w="3846" w:type="dxa"/>
            <w:tcBorders>
              <w:top w:val="dashed" w:sz="4" w:space="0" w:color="auto"/>
              <w:bottom w:val="single" w:sz="4" w:space="0" w:color="auto"/>
            </w:tcBorders>
          </w:tcPr>
          <w:p w:rsidR="0034714A" w:rsidRPr="003F5F5D" w:rsidRDefault="00EA3E99" w:rsidP="00237206">
            <w:pPr>
              <w:spacing w:line="480" w:lineRule="exact"/>
              <w:ind w:left="219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せんきょ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選挙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ば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場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とうひょうじょ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投票所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）での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しえんしゃ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="002372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2372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37206" w:rsidRPr="002372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どうはん</w:t>
                  </w:r>
                </w:rt>
                <w:rubyBase>
                  <w:r w:rsidR="002372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同伴</w:t>
                  </w:r>
                </w:rubyBase>
              </w:ruby>
            </w:r>
            <w:r w:rsidR="007C615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:rsidR="0034714A" w:rsidRPr="003F5F5D" w:rsidRDefault="00B32E2E" w:rsidP="00B32E2E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しゅし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趣旨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そあん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素案</w:t>
                  </w:r>
                </w:rubyBase>
              </w:ruby>
            </w:r>
            <w:r w:rsidR="007C615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たたき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ほしょう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保障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ないよう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ふく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含</w:t>
                  </w:r>
                </w:rubyBase>
              </w:ruby>
            </w:r>
            <w:r w:rsidR="007C615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める。</w:t>
            </w:r>
          </w:p>
        </w:tc>
      </w:tr>
      <w:tr w:rsidR="00D40AB3" w:rsidRPr="003F5F5D" w:rsidTr="00EA3E99">
        <w:trPr>
          <w:trHeight w:val="736"/>
        </w:trPr>
        <w:tc>
          <w:tcPr>
            <w:tcW w:w="3846" w:type="dxa"/>
            <w:tcBorders>
              <w:top w:val="single" w:sz="4" w:space="0" w:color="auto"/>
            </w:tcBorders>
          </w:tcPr>
          <w:p w:rsidR="00D40AB3" w:rsidRPr="003F5F5D" w:rsidRDefault="00EA3E99" w:rsidP="00B32E2E">
            <w:pPr>
              <w:spacing w:line="480" w:lineRule="exact"/>
              <w:ind w:left="219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ちじ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知事</w:t>
                  </w:r>
                </w:rubyBase>
              </w:ruby>
            </w:r>
            <w:r w:rsidR="00B32E2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どうぎ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道議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かいぎいん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会議員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せんきょ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選挙</w:t>
                  </w:r>
                </w:rubyBase>
              </w:ruby>
            </w:r>
            <w:r w:rsidR="00B32E2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で、</w:t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 xml:space="preserve">およ　　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及び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じまく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字幕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B32E2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ほしょう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保障</w:t>
                  </w:r>
                </w:rubyBase>
              </w:ruby>
            </w:r>
            <w:r w:rsidR="00B32E2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ひつよう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7C615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40AB3" w:rsidRPr="003F5F5D" w:rsidRDefault="00B32E2E" w:rsidP="00B32E2E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しゅし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趣旨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けいかく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そあん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素案</w:t>
                  </w:r>
                </w:rubyBase>
              </w:ruby>
            </w:r>
            <w:r w:rsidR="007C615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たたき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だい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台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じゅうじつ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ほしょう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保障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すいしん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ないよう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ふく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含</w:t>
                  </w:r>
                </w:rubyBase>
              </w:ruby>
            </w:r>
            <w:r w:rsidR="007C615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める。</w:t>
            </w:r>
          </w:p>
        </w:tc>
      </w:tr>
    </w:tbl>
    <w:p w:rsidR="00457E91" w:rsidRPr="003F5F5D" w:rsidRDefault="00457E91" w:rsidP="00237206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</w:p>
    <w:p w:rsidR="00BC7817" w:rsidRPr="003F5F5D" w:rsidRDefault="008D2D47" w:rsidP="00237206">
      <w:pPr>
        <w:spacing w:afterLines="50" w:after="192"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B32E2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2E2E" w:rsidRPr="00B32E2E">
              <w:rPr>
                <w:rFonts w:ascii="BIZ UDゴシック" w:eastAsia="BIZ UDゴシック" w:hAnsi="BIZ UDゴシック"/>
                <w:sz w:val="12"/>
                <w:szCs w:val="24"/>
              </w:rPr>
              <w:t>こべつ</w:t>
            </w:r>
          </w:rt>
          <w:rubyBase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t>個別</w:t>
            </w:r>
          </w:rubyBase>
        </w:ruby>
      </w:r>
      <w:r w:rsidR="00B32E2E" w:rsidRPr="003F5F5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32E2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2E2E" w:rsidRPr="00B32E2E">
              <w:rPr>
                <w:rFonts w:ascii="BIZ UDゴシック" w:eastAsia="BIZ UDゴシック" w:hAnsi="BIZ UDゴシック"/>
                <w:sz w:val="12"/>
                <w:szCs w:val="24"/>
              </w:rPr>
              <w:t>じぎょう</w:t>
            </w:r>
          </w:rt>
          <w:rubyBase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t>事業</w:t>
            </w:r>
          </w:rubyBase>
        </w:ruby>
      </w:r>
      <w:r w:rsidR="00B32E2E" w:rsidRPr="003F5F5D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B32E2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2E2E" w:rsidRPr="00B32E2E">
              <w:rPr>
                <w:rFonts w:ascii="BIZ UDゴシック" w:eastAsia="BIZ UDゴシック" w:hAnsi="BIZ UDゴシック"/>
                <w:sz w:val="12"/>
                <w:szCs w:val="24"/>
              </w:rPr>
              <w:t>かん</w:t>
            </w:r>
          </w:rt>
          <w:rubyBase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t>関</w:t>
            </w:r>
          </w:rubyBase>
        </w:ruby>
      </w:r>
      <w:r w:rsidR="00107E99" w:rsidRPr="003F5F5D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B32E2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2E2E" w:rsidRPr="00B32E2E">
              <w:rPr>
                <w:rFonts w:ascii="BIZ UDゴシック" w:eastAsia="BIZ UDゴシック" w:hAnsi="BIZ UDゴシック"/>
                <w:sz w:val="12"/>
                <w:szCs w:val="24"/>
              </w:rPr>
              <w:t>ようぼう</w:t>
            </w:r>
          </w:rt>
          <w:rubyBase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t>要望</w:t>
            </w:r>
          </w:rubyBase>
        </w:ruby>
      </w:r>
      <w:r w:rsidR="00B32E2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2E2E" w:rsidRPr="00B32E2E">
              <w:rPr>
                <w:rFonts w:ascii="BIZ UDゴシック" w:eastAsia="BIZ UDゴシック" w:hAnsi="BIZ UDゴシック"/>
                <w:sz w:val="12"/>
                <w:szCs w:val="24"/>
              </w:rPr>
              <w:t>とう</w:t>
            </w:r>
          </w:rt>
          <w:rubyBase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t>等</w:t>
            </w:r>
          </w:rubyBase>
        </w:ruby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4"/>
        <w:gridCol w:w="5954"/>
      </w:tblGrid>
      <w:tr w:rsidR="00EA3E99" w:rsidRPr="003F5F5D" w:rsidTr="00EA3E99">
        <w:trPr>
          <w:trHeight w:val="367"/>
        </w:trPr>
        <w:tc>
          <w:tcPr>
            <w:tcW w:w="38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EA3E99" w:rsidRPr="003F5F5D" w:rsidRDefault="00607624" w:rsidP="00237206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けん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見</w:t>
                  </w:r>
                </w:rubyBase>
              </w:ruby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EA3E99" w:rsidRPr="003F5F5D" w:rsidRDefault="00607624" w:rsidP="00237206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回</w:t>
                  </w:r>
                </w:rubyBase>
              </w:ruby>
            </w:r>
            <w:r w:rsidR="00EA3E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07624" w:rsidRPr="00607624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607624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答</w:t>
                  </w:r>
                </w:rubyBase>
              </w:ruby>
            </w:r>
          </w:p>
        </w:tc>
      </w:tr>
      <w:tr w:rsidR="00BC7817" w:rsidRPr="003F5F5D" w:rsidTr="00EA3E99">
        <w:trPr>
          <w:trHeight w:val="1246"/>
        </w:trPr>
        <w:tc>
          <w:tcPr>
            <w:tcW w:w="3894" w:type="dxa"/>
            <w:tcBorders>
              <w:top w:val="double" w:sz="4" w:space="0" w:color="auto"/>
              <w:bottom w:val="single" w:sz="4" w:space="0" w:color="auto"/>
            </w:tcBorders>
          </w:tcPr>
          <w:p w:rsidR="00D45D20" w:rsidRPr="003F5F5D" w:rsidRDefault="00EA3E99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しゅわつう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手話通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やくしゃ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訳者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せっち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設置</w:t>
                  </w:r>
                </w:rubyBase>
              </w:ruby>
            </w:r>
            <w:r w:rsidR="00B32E2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じぎょう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事業</w:t>
                  </w:r>
                </w:rubyBase>
              </w:ruby>
            </w:r>
          </w:p>
          <w:p w:rsidR="00D45D20" w:rsidRPr="003F5F5D" w:rsidRDefault="00B32E2E" w:rsidP="00B32E2E">
            <w:pPr>
              <w:spacing w:line="480" w:lineRule="exact"/>
              <w:ind w:firstLineChars="200" w:firstLine="438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せっち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設置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しゅわつう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やくしゃ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げんいん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減員</w:t>
                  </w:r>
                </w:rubyBase>
              </w:ruby>
            </w:r>
            <w:r w:rsidR="000254D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</w:t>
            </w: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</w:tcPr>
          <w:p w:rsidR="00D45D20" w:rsidRPr="003F5F5D" w:rsidRDefault="00B32E2E" w:rsidP="00DA680F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れいわ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令和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がんねん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元年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がつ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ほっ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北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海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どう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ちょう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しゃ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じょうほう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せんたー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センター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  <w:r w:rsidR="00D45D2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かいせつ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開設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ともな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伴</w:t>
                  </w:r>
                </w:rubyBase>
              </w:ruby>
            </w:r>
            <w:r w:rsidR="00D45D2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い、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しんこうきょく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振興局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せっちつう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設置通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やくしゃ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ぶらんち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ブランチ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」として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いち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位置</w:t>
                  </w:r>
                </w:rubyBase>
              </w:ruby>
            </w:r>
            <w:r w:rsidR="00D45D2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づけ</w:t>
            </w:r>
            <w:r w:rsidR="0024532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れいわ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24532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ねんど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までに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たいせい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2E2E" w:rsidRPr="00B32E2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みなお</w:t>
                  </w:r>
                </w:rt>
                <w:rubyBase>
                  <w:r w:rsidR="00B32E2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見直</w:t>
                  </w:r>
                </w:rubyBase>
              </w:ruby>
            </w:r>
            <w:r w:rsidR="00D45D2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すこと</w:t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で、</w:t>
            </w:r>
            <w:r w:rsidR="00DA680F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680F" w:rsidRPr="00DA680F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ほっかいどう</w:t>
                  </w:r>
                </w:rt>
                <w:rubyBase>
                  <w:r w:rsidR="00DA680F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="00DA680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ろうあ</w:t>
            </w:r>
            <w:r w:rsidR="00DA680F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680F" w:rsidRPr="00DA680F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れんめい</w:t>
                  </w:r>
                </w:rt>
                <w:rubyBase>
                  <w:r w:rsidR="00DA680F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連盟</w:t>
                  </w:r>
                </w:rubyBase>
              </w:ruby>
            </w:r>
            <w:r w:rsidR="00DA680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</w:t>
            </w:r>
            <w:r w:rsidR="00DA680F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680F" w:rsidRPr="00DA680F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ごうい</w:t>
                  </w:r>
                </w:rt>
                <w:rubyBase>
                  <w:r w:rsidR="00DA680F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合意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していたものです</w:t>
            </w:r>
            <w:r w:rsidR="0024532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  <w:tr w:rsidR="00E6230E" w:rsidRPr="003F5F5D" w:rsidTr="00EA3E99">
        <w:trPr>
          <w:trHeight w:val="750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E6230E" w:rsidRPr="003F5F5D" w:rsidRDefault="0065697F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○</w:t>
            </w:r>
            <w:r w:rsidR="00EA3E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はいち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配置</w:t>
                  </w:r>
                </w:rubyBase>
              </w:ruby>
            </w:r>
          </w:p>
          <w:p w:rsidR="0065697F" w:rsidRPr="003F5F5D" w:rsidRDefault="00EA3E99" w:rsidP="009D0683">
            <w:pPr>
              <w:spacing w:line="480" w:lineRule="exact"/>
              <w:ind w:left="219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つうやくいん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通訳員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くわ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加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t>え</w:t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はいち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配置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欲</w:t>
                  </w:r>
                </w:rubyBase>
              </w:ruby>
            </w:r>
            <w:r w:rsidR="00DE70FB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しい</w:t>
            </w:r>
            <w:r w:rsidR="0065697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D693F" w:rsidRPr="003F5F5D" w:rsidRDefault="009D0683" w:rsidP="009D0683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くに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ほじょ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補助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じぎょう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しゅわつう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やくしゃ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せっち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のみが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たいしょう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対象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とされており、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筆記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ひつよう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かた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には、その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つど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都度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こべつ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個別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たいおう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対応</w:t>
                  </w:r>
                </w:rubyBase>
              </w:ruby>
            </w:r>
            <w:r w:rsidR="00AD693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させていただ</w:t>
            </w:r>
            <w:r w:rsidR="006859D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くこととしています。</w:t>
            </w:r>
          </w:p>
        </w:tc>
      </w:tr>
      <w:tr w:rsidR="00D45D20" w:rsidRPr="003F5F5D" w:rsidTr="00EA3E99">
        <w:trPr>
          <w:trHeight w:val="416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6D371A" w:rsidRPr="003F5F5D" w:rsidRDefault="00EA3E99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○</w:t>
            </w:r>
            <w:r w:rsidR="008D2D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もう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盲</w:t>
                  </w:r>
                </w:rubyBase>
              </w:ruby>
            </w:r>
            <w:r w:rsidR="006D37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ろう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者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かいじょいん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介助員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派遣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じぎょう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事業</w:t>
                  </w:r>
                </w:rubyBase>
              </w:ruby>
            </w:r>
          </w:p>
          <w:p w:rsidR="00D45D20" w:rsidRPr="003F5F5D" w:rsidRDefault="006D371A" w:rsidP="00237206">
            <w:pPr>
              <w:spacing w:line="480" w:lineRule="exact"/>
              <w:ind w:firstLineChars="100" w:firstLine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EA3E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じょうげん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上限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じかん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てっぱい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撤廃</w:t>
                  </w:r>
                </w:rubyBase>
              </w:ruby>
            </w:r>
          </w:p>
          <w:p w:rsidR="00FF17BA" w:rsidRPr="003F5F5D" w:rsidRDefault="00EA3E99" w:rsidP="009D0683">
            <w:pPr>
              <w:spacing w:line="480" w:lineRule="exact"/>
              <w:ind w:leftChars="100" w:left="408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かいじょいん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介助員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へんざい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偏在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かいしょう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解消</w:t>
                  </w:r>
                </w:rubyBase>
              </w:ruby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F17BA" w:rsidRPr="003F5F5D" w:rsidRDefault="009D0683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じかん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やむを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え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得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じじょう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により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ひつよう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みと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認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める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ばあい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じょうげん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上限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超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えた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も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みと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認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めているところです。</w:t>
            </w:r>
          </w:p>
          <w:p w:rsidR="00D45D20" w:rsidRPr="003F5F5D" w:rsidRDefault="009D0683" w:rsidP="009D0683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じょうげん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上限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てっぱい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撤廃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およ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及</w:t>
                  </w:r>
                </w:rubyBase>
              </w:ruby>
            </w:r>
            <w:r w:rsidR="00FF17B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び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ようせい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養成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けんしゅう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ちほう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地方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かいさい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開催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よさん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予算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ぎろん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議論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も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ともな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伴</w:t>
                  </w:r>
                </w:rubyBase>
              </w:ruby>
            </w:r>
            <w:r w:rsidR="00A5208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うことから、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いたくさき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委託先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だんたい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団体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とう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等</w:t>
                  </w:r>
                </w:rubyBase>
              </w:ruby>
            </w:r>
            <w:r w:rsidR="00367EF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</w:t>
            </w:r>
            <w:r w:rsidR="00A5208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も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きょうぎ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協議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けんとう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検討</w:t>
                  </w:r>
                </w:rubyBase>
              </w:ruby>
            </w:r>
            <w:r w:rsidR="00D45D2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</w:p>
        </w:tc>
      </w:tr>
      <w:tr w:rsidR="00D45D20" w:rsidRPr="003F5F5D" w:rsidTr="00EA3E99">
        <w:trPr>
          <w:trHeight w:val="416"/>
        </w:trPr>
        <w:tc>
          <w:tcPr>
            <w:tcW w:w="3894" w:type="dxa"/>
            <w:tcBorders>
              <w:top w:val="single" w:sz="4" w:space="0" w:color="auto"/>
            </w:tcBorders>
          </w:tcPr>
          <w:p w:rsidR="00D45D20" w:rsidRPr="003F5F5D" w:rsidRDefault="00D45D20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○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派遣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じぎょう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事業</w:t>
                  </w:r>
                </w:rubyBase>
              </w:ruby>
            </w:r>
          </w:p>
          <w:p w:rsidR="00D45D20" w:rsidRPr="003F5F5D" w:rsidRDefault="009D0683" w:rsidP="00237206">
            <w:pPr>
              <w:spacing w:line="480" w:lineRule="exact"/>
              <w:ind w:firstLineChars="100" w:firstLine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4714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派遣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いらい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依頼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かか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係</w:t>
                  </w:r>
                </w:rubyBase>
              </w:ruby>
            </w:r>
            <w:r w:rsidR="00D45D20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る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まどぐち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しゅうち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周知</w:t>
                  </w:r>
                </w:rubyBase>
              </w:ruby>
            </w:r>
          </w:p>
          <w:p w:rsidR="00D45D20" w:rsidRPr="003F5F5D" w:rsidRDefault="00D45D20" w:rsidP="00237206">
            <w:pPr>
              <w:spacing w:line="480" w:lineRule="exact"/>
              <w:ind w:firstLineChars="100" w:firstLine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4714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筆記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こういき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広域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そくしん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促進</w:t>
                  </w:r>
                </w:rubyBase>
              </w:ruby>
            </w:r>
          </w:p>
          <w:p w:rsidR="00D45D20" w:rsidRPr="003F5F5D" w:rsidRDefault="00D45D20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45D20" w:rsidRPr="003F5F5D" w:rsidRDefault="009D0683" w:rsidP="009D0683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派遣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たいせい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せいび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すす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進</w:t>
                  </w:r>
                </w:rubyBase>
              </w:ruby>
            </w:r>
            <w:r w:rsidR="006F720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まない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よういん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要因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として、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にな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担</w:t>
                  </w:r>
                </w:rubyBase>
              </w:ruby>
            </w:r>
            <w:r w:rsidR="006F720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て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ふそく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不足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や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へんざい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偏在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かだい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課題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かんが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考</w:t>
                  </w:r>
                </w:rubyBase>
              </w:ruby>
            </w:r>
            <w:r w:rsidR="00DE28DB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えられることから</w:t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さくねんど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昨年度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から、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さっぽろ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札幌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</w:t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それ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いがい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ようせい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養成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こうざ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講座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かいさい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開催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おこな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="009C5F9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うな</w:t>
            </w:r>
            <w:r w:rsidR="00DE28DB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どして、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じゅんじ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順次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ふざい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不在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かいしょう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解消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つと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努</w:t>
                  </w:r>
                </w:rubyBase>
              </w:ruby>
            </w:r>
            <w:r w:rsidR="006F720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めるとともに、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えすえぬえす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ＳＮＳ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じて、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筆記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りようしゃ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利用者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しゅうち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周知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つと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努</w:t>
                  </w:r>
                </w:rubyBase>
              </w:ruby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めているところ</w:t>
            </w:r>
            <w:r w:rsidR="006F7201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</w:t>
            </w:r>
            <w:r w:rsidR="0026051A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  <w:tr w:rsidR="001D60CA" w:rsidRPr="003F5F5D" w:rsidTr="00EA3E99">
        <w:trPr>
          <w:trHeight w:val="564"/>
        </w:trPr>
        <w:tc>
          <w:tcPr>
            <w:tcW w:w="3894" w:type="dxa"/>
          </w:tcPr>
          <w:p w:rsidR="001D60CA" w:rsidRPr="003F5F5D" w:rsidRDefault="001D60CA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○</w:t>
            </w:r>
            <w:r w:rsidR="00EA3E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しゅわつう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手話通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やくしゃ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訳者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ようせい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養成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じぎょう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事業</w:t>
                  </w:r>
                </w:rubyBase>
              </w:ruby>
            </w:r>
          </w:p>
          <w:p w:rsidR="00630D3F" w:rsidRPr="003F5F5D" w:rsidRDefault="00630D3F" w:rsidP="009D0683">
            <w:pPr>
              <w:spacing w:afterLines="50" w:after="192" w:line="480" w:lineRule="exact"/>
              <w:ind w:left="219" w:hangingChars="100" w:hanging="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A3E9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なんちょうしゃ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難聴者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ちゅうとしっちょうしゃ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中途失聴者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たいおう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対応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するため、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はいち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配置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した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こうしゅうかい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講習会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かいさい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開催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欲</w:t>
                  </w:r>
                </w:rubyBase>
              </w:ruby>
            </w:r>
            <w:r w:rsidR="0065697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しい。</w:t>
            </w:r>
          </w:p>
        </w:tc>
        <w:tc>
          <w:tcPr>
            <w:tcW w:w="5954" w:type="dxa"/>
          </w:tcPr>
          <w:p w:rsidR="001D60CA" w:rsidRPr="003F5F5D" w:rsidRDefault="009D0683" w:rsidP="009D068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しゅわつう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やくしゃ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訳者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ようせい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養成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じぎょう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ようせい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養成</w:t>
                  </w:r>
                </w:rubyBase>
              </w:ruby>
            </w:r>
            <w:r w:rsidR="00630D3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131CC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もの</w:t>
            </w:r>
            <w:r w:rsidR="00630D3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であり、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いし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意思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そつう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疎通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ひつよう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かた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がくしゅう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学習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ていきょう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131CC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するもの</w:t>
            </w:r>
            <w:r w:rsidR="00630D3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では</w:t>
            </w:r>
            <w:r w:rsidR="00131CC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ないため、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どう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道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としての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たいおう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は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むずか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難</w:t>
                  </w:r>
                </w:rubyBase>
              </w:ruby>
            </w:r>
            <w:r w:rsidR="00131CCE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しいところです</w:t>
            </w:r>
            <w:r w:rsidR="00630D3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  <w:tr w:rsidR="00E6230E" w:rsidRPr="003F5F5D" w:rsidTr="00EA3E99">
        <w:trPr>
          <w:trHeight w:val="564"/>
        </w:trPr>
        <w:tc>
          <w:tcPr>
            <w:tcW w:w="3894" w:type="dxa"/>
          </w:tcPr>
          <w:p w:rsidR="00E6230E" w:rsidRPr="003F5F5D" w:rsidRDefault="00DC0406" w:rsidP="00237206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○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ちじ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知事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会見</w:t>
                  </w:r>
                </w:rubyBase>
              </w:ruby>
            </w:r>
          </w:p>
          <w:p w:rsidR="00DC0406" w:rsidRPr="003F5F5D" w:rsidRDefault="00DC0406" w:rsidP="009D0683">
            <w:pPr>
              <w:spacing w:afterLines="50" w:after="192"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どうじ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同時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くわ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え、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じまく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字幕</w:t>
                  </w:r>
                </w:rubyBase>
              </w:ruby>
            </w:r>
            <w:r w:rsidR="009D0683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ようやく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ひっき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筆記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をつけ</w:t>
            </w:r>
            <w:r w:rsidR="0065697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て</w:t>
            </w:r>
            <w:r w:rsidR="009D0683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ほ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欲</w:t>
                  </w:r>
                </w:rubyBase>
              </w:ruby>
            </w:r>
            <w:r w:rsidR="0065697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しい</w:t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5954" w:type="dxa"/>
          </w:tcPr>
          <w:p w:rsidR="00E6230E" w:rsidRPr="003F5F5D" w:rsidRDefault="009D0683" w:rsidP="009D068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ちじ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知事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きしゃ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記者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かいけん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会見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そうごうせいさくぶちじしつこうほうこうちょうか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総合政策部知事室広報広聴課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しょかん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所管</w:t>
                  </w:r>
                </w:rubyBase>
              </w:ruby>
            </w:r>
            <w:r w:rsidR="0065697F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のため、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ようぼう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要望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しゅし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趣旨</w:t>
                  </w:r>
                </w:rubyBase>
              </w:ruby>
            </w:r>
            <w:r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D0683" w:rsidRPr="009D0683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つた</w:t>
                  </w:r>
                </w:rt>
                <w:rubyBase>
                  <w:r w:rsidR="009D068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伝</w:t>
                  </w:r>
                </w:rubyBase>
              </w:ruby>
            </w:r>
            <w:r w:rsidR="00DC0406" w:rsidRPr="003F5F5D">
              <w:rPr>
                <w:rFonts w:ascii="BIZ UDゴシック" w:eastAsia="BIZ UDゴシック" w:hAnsi="BIZ UDゴシック" w:hint="eastAsia"/>
                <w:sz w:val="24"/>
                <w:szCs w:val="24"/>
              </w:rPr>
              <w:t>えます。</w:t>
            </w:r>
          </w:p>
        </w:tc>
      </w:tr>
    </w:tbl>
    <w:p w:rsidR="00B341ED" w:rsidRPr="003F5F5D" w:rsidRDefault="00B341ED" w:rsidP="00237206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B341ED" w:rsidRPr="003F5F5D" w:rsidSect="00457E91">
      <w:headerReference w:type="default" r:id="rId6"/>
      <w:footerReference w:type="default" r:id="rId7"/>
      <w:pgSz w:w="11906" w:h="16838" w:code="9"/>
      <w:pgMar w:top="567" w:right="851" w:bottom="851" w:left="1134" w:header="567" w:footer="283" w:gutter="0"/>
      <w:cols w:space="425"/>
      <w:docGrid w:type="linesAndChars" w:linePitch="3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2E" w:rsidRDefault="00B32E2E" w:rsidP="00D40AB3">
      <w:r>
        <w:separator/>
      </w:r>
    </w:p>
  </w:endnote>
  <w:endnote w:type="continuationSeparator" w:id="0">
    <w:p w:rsidR="00B32E2E" w:rsidRDefault="00B32E2E" w:rsidP="00D4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55784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:rsidR="00457E91" w:rsidRPr="00457E91" w:rsidRDefault="00457E91">
        <w:pPr>
          <w:pStyle w:val="a5"/>
          <w:jc w:val="center"/>
          <w:rPr>
            <w:rFonts w:ascii="BIZ UDゴシック" w:eastAsia="BIZ UDゴシック" w:hAnsi="BIZ UDゴシック"/>
          </w:rPr>
        </w:pPr>
        <w:r w:rsidRPr="00457E91">
          <w:rPr>
            <w:rFonts w:ascii="BIZ UDゴシック" w:eastAsia="BIZ UDゴシック" w:hAnsi="BIZ UDゴシック"/>
          </w:rPr>
          <w:fldChar w:fldCharType="begin"/>
        </w:r>
        <w:r w:rsidRPr="00457E91">
          <w:rPr>
            <w:rFonts w:ascii="BIZ UDゴシック" w:eastAsia="BIZ UDゴシック" w:hAnsi="BIZ UDゴシック"/>
          </w:rPr>
          <w:instrText>PAGE   \* MERGEFORMAT</w:instrText>
        </w:r>
        <w:r w:rsidRPr="00457E91">
          <w:rPr>
            <w:rFonts w:ascii="BIZ UDゴシック" w:eastAsia="BIZ UDゴシック" w:hAnsi="BIZ UDゴシック"/>
          </w:rPr>
          <w:fldChar w:fldCharType="separate"/>
        </w:r>
        <w:r w:rsidR="008B1215" w:rsidRPr="008B1215">
          <w:rPr>
            <w:rFonts w:ascii="BIZ UDゴシック" w:eastAsia="BIZ UDゴシック" w:hAnsi="BIZ UDゴシック"/>
            <w:noProof/>
            <w:lang w:val="ja-JP"/>
          </w:rPr>
          <w:t>1</w:t>
        </w:r>
        <w:r w:rsidRPr="00457E91">
          <w:rPr>
            <w:rFonts w:ascii="BIZ UDゴシック" w:eastAsia="BIZ UDゴシック" w:hAnsi="BIZ UDゴシック"/>
          </w:rPr>
          <w:fldChar w:fldCharType="end"/>
        </w:r>
      </w:p>
    </w:sdtContent>
  </w:sdt>
  <w:p w:rsidR="00457E91" w:rsidRDefault="00457E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2E" w:rsidRDefault="00B32E2E" w:rsidP="00D40AB3">
      <w:r>
        <w:separator/>
      </w:r>
    </w:p>
  </w:footnote>
  <w:footnote w:type="continuationSeparator" w:id="0">
    <w:p w:rsidR="00B32E2E" w:rsidRDefault="00B32E2E" w:rsidP="00D4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2E" w:rsidRPr="003F5F5D" w:rsidRDefault="00B32E2E" w:rsidP="00457E91">
    <w:pPr>
      <w:pStyle w:val="a3"/>
      <w:spacing w:afterLines="50" w:after="120"/>
      <w:jc w:val="right"/>
      <w:rPr>
        <w:rFonts w:ascii="BIZ UDゴシック" w:eastAsia="BIZ UDゴシック" w:hAnsi="BIZ UDゴシック"/>
        <w:sz w:val="28"/>
      </w:rPr>
    </w:pPr>
    <w:r>
      <w:rPr>
        <w:rFonts w:ascii="BIZ UDゴシック" w:eastAsia="BIZ UDゴシック" w:hAnsi="BIZ UDゴシック"/>
        <w:sz w:val="28"/>
        <w:bdr w:val="single" w:sz="4" w:space="0" w:color="auto"/>
      </w:rPr>
      <w:ruby>
        <w:rubyPr>
          <w:rubyAlign w:val="distributeSpace"/>
          <w:hps w:val="12"/>
          <w:hpsRaise w:val="28"/>
          <w:hpsBaseText w:val="28"/>
          <w:lid w:val="ja-JP"/>
        </w:rubyPr>
        <w:rt>
          <w:r w:rsidR="00B32E2E" w:rsidRPr="00607624">
            <w:rPr>
              <w:rFonts w:ascii="BIZ UDゴシック" w:eastAsia="BIZ UDゴシック" w:hAnsi="BIZ UDゴシック"/>
              <w:sz w:val="12"/>
              <w:bdr w:val="single" w:sz="4" w:space="0" w:color="auto"/>
            </w:rPr>
            <w:t>しりょう</w:t>
          </w:r>
        </w:rt>
        <w:rubyBase>
          <w:r w:rsidR="00B32E2E">
            <w:rPr>
              <w:rFonts w:ascii="BIZ UDゴシック" w:eastAsia="BIZ UDゴシック" w:hAnsi="BIZ UDゴシック"/>
              <w:sz w:val="28"/>
              <w:bdr w:val="single" w:sz="4" w:space="0" w:color="auto"/>
            </w:rPr>
            <w:t>資料</w:t>
          </w:r>
        </w:rubyBase>
      </w:ruby>
    </w:r>
    <w:r w:rsidRPr="003F5F5D">
      <w:rPr>
        <w:rFonts w:ascii="BIZ UDゴシック" w:eastAsia="BIZ UDゴシック" w:hAnsi="BIZ UDゴシック" w:hint="eastAsia"/>
        <w:sz w:val="28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89"/>
  <w:drawingGridVerticalSpacing w:val="3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BD"/>
    <w:rsid w:val="000254D6"/>
    <w:rsid w:val="000A44B6"/>
    <w:rsid w:val="00107E99"/>
    <w:rsid w:val="00131CCE"/>
    <w:rsid w:val="00187DBD"/>
    <w:rsid w:val="001D60CA"/>
    <w:rsid w:val="0021793A"/>
    <w:rsid w:val="00237206"/>
    <w:rsid w:val="0024532A"/>
    <w:rsid w:val="0026051A"/>
    <w:rsid w:val="0034714A"/>
    <w:rsid w:val="00367EF0"/>
    <w:rsid w:val="003A2697"/>
    <w:rsid w:val="003F5F5D"/>
    <w:rsid w:val="00407B93"/>
    <w:rsid w:val="00457E91"/>
    <w:rsid w:val="00460AD6"/>
    <w:rsid w:val="004B74DC"/>
    <w:rsid w:val="0057192C"/>
    <w:rsid w:val="00607624"/>
    <w:rsid w:val="00625B84"/>
    <w:rsid w:val="00630D3F"/>
    <w:rsid w:val="0065697F"/>
    <w:rsid w:val="006859DE"/>
    <w:rsid w:val="006D371A"/>
    <w:rsid w:val="006F7201"/>
    <w:rsid w:val="00790FB2"/>
    <w:rsid w:val="007C6150"/>
    <w:rsid w:val="007F7FE6"/>
    <w:rsid w:val="008376C6"/>
    <w:rsid w:val="00856435"/>
    <w:rsid w:val="008B1215"/>
    <w:rsid w:val="008D2D47"/>
    <w:rsid w:val="009C5F91"/>
    <w:rsid w:val="009D0683"/>
    <w:rsid w:val="009E27B4"/>
    <w:rsid w:val="009F000F"/>
    <w:rsid w:val="00A168A1"/>
    <w:rsid w:val="00A36E78"/>
    <w:rsid w:val="00A4795C"/>
    <w:rsid w:val="00A52081"/>
    <w:rsid w:val="00A7166E"/>
    <w:rsid w:val="00AB4A2A"/>
    <w:rsid w:val="00AD693F"/>
    <w:rsid w:val="00B07B23"/>
    <w:rsid w:val="00B27A9E"/>
    <w:rsid w:val="00B32E2E"/>
    <w:rsid w:val="00B341ED"/>
    <w:rsid w:val="00B55F47"/>
    <w:rsid w:val="00B7754D"/>
    <w:rsid w:val="00BC7817"/>
    <w:rsid w:val="00D25358"/>
    <w:rsid w:val="00D40AB3"/>
    <w:rsid w:val="00D45D20"/>
    <w:rsid w:val="00DA680F"/>
    <w:rsid w:val="00DC0406"/>
    <w:rsid w:val="00DD320E"/>
    <w:rsid w:val="00DE28DB"/>
    <w:rsid w:val="00DE70FB"/>
    <w:rsid w:val="00E3209D"/>
    <w:rsid w:val="00E6230E"/>
    <w:rsid w:val="00E6544D"/>
    <w:rsid w:val="00EA3E99"/>
    <w:rsid w:val="00EA5FB5"/>
    <w:rsid w:val="00FD46B2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A5917-2754-43EA-ABC2-1EBC5B6F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AB3"/>
  </w:style>
  <w:style w:type="paragraph" w:styleId="a5">
    <w:name w:val="footer"/>
    <w:basedOn w:val="a"/>
    <w:link w:val="a6"/>
    <w:uiPriority w:val="99"/>
    <w:unhideWhenUsed/>
    <w:rsid w:val="00D4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AB3"/>
  </w:style>
  <w:style w:type="paragraph" w:styleId="a7">
    <w:name w:val="Balloon Text"/>
    <w:basedOn w:val="a"/>
    <w:link w:val="a8"/>
    <w:uiPriority w:val="99"/>
    <w:semiHidden/>
    <w:unhideWhenUsed/>
    <w:rsid w:val="00A71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鈴木＿優実（社会参加係）</cp:lastModifiedBy>
  <cp:revision>30</cp:revision>
  <cp:lastPrinted>2023-08-28T00:48:00Z</cp:lastPrinted>
  <dcterms:created xsi:type="dcterms:W3CDTF">2023-08-03T09:45:00Z</dcterms:created>
  <dcterms:modified xsi:type="dcterms:W3CDTF">2023-08-31T05:57:00Z</dcterms:modified>
</cp:coreProperties>
</file>